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64FD9" w14:textId="77777777" w:rsidR="009D640D" w:rsidRDefault="009D640D">
      <w:pPr>
        <w:spacing w:line="600" w:lineRule="exact"/>
        <w:rPr>
          <w:rFonts w:ascii="方正小标宋简体" w:eastAsia="方正小标宋简体"/>
          <w:sz w:val="44"/>
          <w:szCs w:val="44"/>
        </w:rPr>
      </w:pPr>
    </w:p>
    <w:p w14:paraId="5E2FF25E" w14:textId="77777777" w:rsidR="009D640D" w:rsidRDefault="00C36B30">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内蒙古自治区应急管理厅行政审批</w:t>
      </w:r>
    </w:p>
    <w:p w14:paraId="44652C50" w14:textId="77777777" w:rsidR="009D640D" w:rsidRDefault="00C36B30">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“告知承诺</w:t>
      </w:r>
      <w:r>
        <w:rPr>
          <w:rFonts w:ascii="方正小标宋简体" w:eastAsia="方正小标宋简体" w:hint="eastAsia"/>
          <w:sz w:val="44"/>
          <w:szCs w:val="44"/>
        </w:rPr>
        <w:t>+</w:t>
      </w:r>
      <w:r>
        <w:rPr>
          <w:rFonts w:ascii="方正小标宋简体" w:eastAsia="方正小标宋简体" w:hint="eastAsia"/>
          <w:sz w:val="44"/>
          <w:szCs w:val="44"/>
        </w:rPr>
        <w:t>容缺受理”实施办法</w:t>
      </w:r>
    </w:p>
    <w:p w14:paraId="3998952C" w14:textId="77777777" w:rsidR="009D640D" w:rsidRDefault="00C36B30">
      <w:pPr>
        <w:spacing w:line="600" w:lineRule="exact"/>
        <w:jc w:val="center"/>
        <w:rPr>
          <w:rFonts w:ascii="楷体" w:eastAsia="楷体" w:hAnsi="楷体"/>
          <w:sz w:val="32"/>
          <w:szCs w:val="44"/>
        </w:rPr>
      </w:pPr>
      <w:r>
        <w:rPr>
          <w:rFonts w:ascii="楷体" w:eastAsia="楷体" w:hAnsi="楷体" w:hint="eastAsia"/>
          <w:sz w:val="32"/>
          <w:szCs w:val="44"/>
        </w:rPr>
        <w:t>(</w:t>
      </w:r>
      <w:r>
        <w:rPr>
          <w:rFonts w:ascii="楷体" w:eastAsia="楷体" w:hAnsi="楷体" w:hint="eastAsia"/>
          <w:sz w:val="32"/>
          <w:szCs w:val="44"/>
        </w:rPr>
        <w:t>征求意见</w:t>
      </w:r>
      <w:r>
        <w:rPr>
          <w:rFonts w:ascii="楷体" w:eastAsia="楷体" w:hAnsi="楷体"/>
          <w:sz w:val="32"/>
          <w:szCs w:val="44"/>
        </w:rPr>
        <w:t>稿</w:t>
      </w:r>
      <w:r>
        <w:rPr>
          <w:rFonts w:ascii="楷体" w:eastAsia="楷体" w:hAnsi="楷体" w:hint="eastAsia"/>
          <w:sz w:val="32"/>
          <w:szCs w:val="44"/>
        </w:rPr>
        <w:t>)</w:t>
      </w:r>
    </w:p>
    <w:p w14:paraId="4F5561E3" w14:textId="77777777" w:rsidR="009D640D" w:rsidRDefault="009D640D">
      <w:pPr>
        <w:spacing w:line="600" w:lineRule="exact"/>
        <w:rPr>
          <w:rFonts w:ascii="仿宋_GB2312" w:eastAsia="仿宋_GB2312"/>
          <w:sz w:val="32"/>
          <w:szCs w:val="32"/>
        </w:rPr>
      </w:pPr>
    </w:p>
    <w:p w14:paraId="058D85A6"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t>第一条</w:t>
      </w:r>
      <w:r>
        <w:rPr>
          <w:rFonts w:ascii="仿宋_GB2312" w:eastAsia="仿宋_GB2312" w:hint="eastAsia"/>
          <w:sz w:val="32"/>
          <w:szCs w:val="32"/>
        </w:rPr>
        <w:t xml:space="preserve">  </w:t>
      </w:r>
      <w:r>
        <w:rPr>
          <w:rFonts w:ascii="仿宋_GB2312" w:eastAsia="仿宋_GB2312"/>
          <w:sz w:val="32"/>
          <w:szCs w:val="32"/>
        </w:rPr>
        <w:t>为深化行政审批制度改革，提高审批效能，切实解决项目审批卡点问题，持续优化营商环境，根据《中华人民共和国行政许可法》《优化营商环境条例》的法律法规文件规定，结合安全监管工作实际，制定本实施办法。</w:t>
      </w:r>
    </w:p>
    <w:p w14:paraId="6CABA0BF"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t>第二条</w:t>
      </w:r>
      <w:r>
        <w:rPr>
          <w:rFonts w:ascii="仿宋_GB2312" w:eastAsia="仿宋_GB2312" w:hint="eastAsia"/>
          <w:sz w:val="32"/>
          <w:szCs w:val="32"/>
        </w:rPr>
        <w:t xml:space="preserve">  </w:t>
      </w:r>
      <w:r>
        <w:rPr>
          <w:rFonts w:ascii="仿宋_GB2312" w:eastAsia="仿宋_GB2312"/>
          <w:sz w:val="32"/>
          <w:szCs w:val="32"/>
        </w:rPr>
        <w:t>本办法适用于连续三年无不良信用记录的行政相对人，在自治区范围内办理《内蒙古自治区应急管理厅行政审批</w:t>
      </w:r>
      <w:r>
        <w:rPr>
          <w:rFonts w:ascii="仿宋_GB2312" w:eastAsia="仿宋_GB2312" w:hint="eastAsia"/>
          <w:sz w:val="32"/>
          <w:szCs w:val="32"/>
        </w:rPr>
        <w:t>“告知承诺</w:t>
      </w:r>
      <w:r>
        <w:rPr>
          <w:rFonts w:ascii="仿宋_GB2312" w:eastAsia="仿宋_GB2312" w:hint="eastAsia"/>
          <w:sz w:val="32"/>
          <w:szCs w:val="32"/>
        </w:rPr>
        <w:t>+</w:t>
      </w:r>
      <w:r>
        <w:rPr>
          <w:rFonts w:ascii="仿宋_GB2312" w:eastAsia="仿宋_GB2312" w:hint="eastAsia"/>
          <w:sz w:val="32"/>
          <w:szCs w:val="32"/>
        </w:rPr>
        <w:t>容缺受理”事项</w:t>
      </w:r>
      <w:r>
        <w:rPr>
          <w:rFonts w:ascii="仿宋_GB2312" w:eastAsia="仿宋_GB2312"/>
          <w:sz w:val="32"/>
          <w:szCs w:val="32"/>
        </w:rPr>
        <w:t>清单》所列的行政审批事项。</w:t>
      </w:r>
    </w:p>
    <w:p w14:paraId="051931DB"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t>第三条</w:t>
      </w:r>
      <w:r>
        <w:rPr>
          <w:rFonts w:ascii="仿宋_GB2312" w:eastAsia="仿宋_GB2312" w:hint="eastAsia"/>
          <w:sz w:val="32"/>
          <w:szCs w:val="32"/>
        </w:rPr>
        <w:t xml:space="preserve">  </w:t>
      </w:r>
      <w:r>
        <w:rPr>
          <w:rFonts w:ascii="仿宋_GB2312" w:eastAsia="仿宋_GB2312"/>
          <w:sz w:val="32"/>
          <w:szCs w:val="32"/>
        </w:rPr>
        <w:t>本办法所称容缺受理是指对基本条件具备、主要申请材料齐全且符合法定条件，但次要条件或手续欠缺的行政审批事项，履行审批职责的行政机关先予受理，在申请人补齐全部材料后，在承诺办结时限内及时出具办理结果的制度。</w:t>
      </w:r>
    </w:p>
    <w:p w14:paraId="0DBC80F5" w14:textId="77777777" w:rsidR="009D640D" w:rsidRDefault="00C36B30">
      <w:pPr>
        <w:spacing w:line="600" w:lineRule="exact"/>
        <w:ind w:firstLine="632"/>
        <w:rPr>
          <w:rFonts w:ascii="仿宋_GB2312" w:eastAsia="仿宋_GB2312"/>
          <w:sz w:val="32"/>
          <w:szCs w:val="32"/>
        </w:rPr>
      </w:pPr>
      <w:r>
        <w:rPr>
          <w:rFonts w:ascii="仿宋_GB2312" w:eastAsia="仿宋_GB2312"/>
          <w:sz w:val="32"/>
          <w:szCs w:val="32"/>
        </w:rPr>
        <w:t>告知承诺是指行政机关在办理行政审批时，将法律法规中规定的证明义务和证明内容一次性告知申请人，申请人书面承诺已经符合告知的条件、标准、要求，愿意承担不实承诺的法律责任，行政机关不再索要有关证明而依据书面承诺办理相关事项。</w:t>
      </w:r>
    </w:p>
    <w:p w14:paraId="6AD79086"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lastRenderedPageBreak/>
        <w:t>第四条</w:t>
      </w:r>
      <w:r>
        <w:rPr>
          <w:rFonts w:ascii="仿宋_GB2312" w:eastAsia="仿宋_GB2312"/>
          <w:sz w:val="32"/>
          <w:szCs w:val="32"/>
        </w:rPr>
        <w:t xml:space="preserve">  </w:t>
      </w:r>
      <w:r>
        <w:rPr>
          <w:rFonts w:ascii="仿宋_GB2312" w:eastAsia="仿宋_GB2312" w:hint="eastAsia"/>
          <w:sz w:val="32"/>
          <w:szCs w:val="32"/>
        </w:rPr>
        <w:t>“告知承诺</w:t>
      </w:r>
      <w:r>
        <w:rPr>
          <w:rFonts w:ascii="仿宋_GB2312" w:eastAsia="仿宋_GB2312" w:hint="eastAsia"/>
          <w:sz w:val="32"/>
          <w:szCs w:val="32"/>
        </w:rPr>
        <w:t>+</w:t>
      </w:r>
      <w:r>
        <w:rPr>
          <w:rFonts w:ascii="仿宋_GB2312" w:eastAsia="仿宋_GB2312" w:hint="eastAsia"/>
          <w:sz w:val="32"/>
          <w:szCs w:val="32"/>
        </w:rPr>
        <w:t>容缺受理”</w:t>
      </w:r>
      <w:r>
        <w:rPr>
          <w:rFonts w:ascii="仿宋_GB2312" w:eastAsia="仿宋_GB2312"/>
          <w:sz w:val="32"/>
          <w:szCs w:val="32"/>
        </w:rPr>
        <w:t>以申请人自愿申请为原则，对实行</w:t>
      </w:r>
      <w:r>
        <w:rPr>
          <w:rFonts w:ascii="仿宋_GB2312" w:eastAsia="仿宋_GB2312" w:hint="eastAsia"/>
          <w:sz w:val="32"/>
          <w:szCs w:val="32"/>
        </w:rPr>
        <w:t>“告知承诺</w:t>
      </w:r>
      <w:r>
        <w:rPr>
          <w:rFonts w:ascii="仿宋_GB2312" w:eastAsia="仿宋_GB2312" w:hint="eastAsia"/>
          <w:sz w:val="32"/>
          <w:szCs w:val="32"/>
        </w:rPr>
        <w:t>+</w:t>
      </w:r>
      <w:r>
        <w:rPr>
          <w:rFonts w:ascii="仿宋_GB2312" w:eastAsia="仿宋_GB2312" w:hint="eastAsia"/>
          <w:sz w:val="32"/>
          <w:szCs w:val="32"/>
        </w:rPr>
        <w:t>容缺受理”</w:t>
      </w:r>
      <w:r>
        <w:rPr>
          <w:rFonts w:ascii="仿宋_GB2312" w:eastAsia="仿宋_GB2312"/>
          <w:sz w:val="32"/>
          <w:szCs w:val="32"/>
        </w:rPr>
        <w:t>的行</w:t>
      </w:r>
      <w:r>
        <w:rPr>
          <w:rFonts w:ascii="仿宋_GB2312" w:eastAsia="仿宋_GB2312"/>
          <w:sz w:val="32"/>
          <w:szCs w:val="32"/>
        </w:rPr>
        <w:t>政审批服务事项，申请人不愿</w:t>
      </w:r>
      <w:r>
        <w:rPr>
          <w:rFonts w:ascii="仿宋_GB2312" w:eastAsia="仿宋_GB2312" w:hint="eastAsia"/>
          <w:sz w:val="32"/>
          <w:szCs w:val="32"/>
        </w:rPr>
        <w:t>进行“告知承诺</w:t>
      </w:r>
      <w:r>
        <w:rPr>
          <w:rFonts w:ascii="仿宋_GB2312" w:eastAsia="仿宋_GB2312" w:hint="eastAsia"/>
          <w:sz w:val="32"/>
          <w:szCs w:val="32"/>
        </w:rPr>
        <w:t>+</w:t>
      </w:r>
      <w:r>
        <w:rPr>
          <w:rFonts w:ascii="仿宋_GB2312" w:eastAsia="仿宋_GB2312" w:hint="eastAsia"/>
          <w:sz w:val="32"/>
          <w:szCs w:val="32"/>
        </w:rPr>
        <w:t>容缺受理”</w:t>
      </w:r>
      <w:r>
        <w:rPr>
          <w:rFonts w:ascii="仿宋_GB2312" w:eastAsia="仿宋_GB2312"/>
          <w:sz w:val="32"/>
          <w:szCs w:val="32"/>
        </w:rPr>
        <w:t>申请的，不得适用</w:t>
      </w:r>
      <w:r>
        <w:rPr>
          <w:rFonts w:ascii="仿宋_GB2312" w:eastAsia="仿宋_GB2312" w:hint="eastAsia"/>
          <w:sz w:val="32"/>
          <w:szCs w:val="32"/>
        </w:rPr>
        <w:t>“告知承诺</w:t>
      </w:r>
      <w:r>
        <w:rPr>
          <w:rFonts w:ascii="仿宋_GB2312" w:eastAsia="仿宋_GB2312" w:hint="eastAsia"/>
          <w:sz w:val="32"/>
          <w:szCs w:val="32"/>
        </w:rPr>
        <w:t>+</w:t>
      </w:r>
      <w:r>
        <w:rPr>
          <w:rFonts w:ascii="仿宋_GB2312" w:eastAsia="仿宋_GB2312" w:hint="eastAsia"/>
          <w:sz w:val="32"/>
          <w:szCs w:val="32"/>
        </w:rPr>
        <w:t>容缺受理”</w:t>
      </w:r>
      <w:r>
        <w:rPr>
          <w:rFonts w:ascii="仿宋_GB2312" w:eastAsia="仿宋_GB2312"/>
          <w:sz w:val="32"/>
          <w:szCs w:val="32"/>
        </w:rPr>
        <w:t>。</w:t>
      </w:r>
    </w:p>
    <w:p w14:paraId="4553F6CC"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t>第五条</w:t>
      </w:r>
      <w:r>
        <w:rPr>
          <w:rFonts w:ascii="仿宋_GB2312" w:eastAsia="仿宋_GB2312"/>
          <w:sz w:val="32"/>
          <w:szCs w:val="32"/>
        </w:rPr>
        <w:t>  </w:t>
      </w:r>
      <w:r>
        <w:rPr>
          <w:rFonts w:ascii="仿宋_GB2312" w:eastAsia="仿宋_GB2312"/>
          <w:sz w:val="32"/>
          <w:szCs w:val="32"/>
        </w:rPr>
        <w:t>可以</w:t>
      </w:r>
      <w:r>
        <w:rPr>
          <w:rFonts w:ascii="仿宋_GB2312" w:eastAsia="仿宋_GB2312" w:hint="eastAsia"/>
          <w:sz w:val="32"/>
          <w:szCs w:val="32"/>
        </w:rPr>
        <w:t>“告知承诺</w:t>
      </w:r>
      <w:r>
        <w:rPr>
          <w:rFonts w:ascii="仿宋_GB2312" w:eastAsia="仿宋_GB2312" w:hint="eastAsia"/>
          <w:sz w:val="32"/>
          <w:szCs w:val="32"/>
        </w:rPr>
        <w:t>+</w:t>
      </w:r>
      <w:r>
        <w:rPr>
          <w:rFonts w:ascii="仿宋_GB2312" w:eastAsia="仿宋_GB2312" w:hint="eastAsia"/>
          <w:sz w:val="32"/>
          <w:szCs w:val="32"/>
        </w:rPr>
        <w:t>容缺受理”</w:t>
      </w:r>
      <w:r>
        <w:rPr>
          <w:rFonts w:ascii="仿宋_GB2312" w:eastAsia="仿宋_GB2312"/>
          <w:sz w:val="32"/>
          <w:szCs w:val="32"/>
        </w:rPr>
        <w:t>的次要材料主要包括：</w:t>
      </w:r>
    </w:p>
    <w:p w14:paraId="68C537C9" w14:textId="77777777" w:rsidR="009D640D" w:rsidRDefault="00C36B30">
      <w:pPr>
        <w:spacing w:line="600" w:lineRule="exact"/>
        <w:ind w:firstLine="632"/>
        <w:rPr>
          <w:rFonts w:ascii="仿宋_GB2312" w:eastAsia="仿宋_GB2312"/>
          <w:sz w:val="32"/>
          <w:szCs w:val="32"/>
        </w:rPr>
      </w:pPr>
      <w:r>
        <w:rPr>
          <w:rFonts w:ascii="仿宋_GB2312" w:eastAsia="仿宋_GB2312"/>
          <w:sz w:val="32"/>
          <w:szCs w:val="32"/>
        </w:rPr>
        <w:t>（一）多个部门依次办理的政务服务事项，在申请办理下一个政务服务事项时需提交的上一个政务服务事项的申请材料和办理结果；</w:t>
      </w:r>
    </w:p>
    <w:p w14:paraId="02383DB8" w14:textId="77777777" w:rsidR="009D640D" w:rsidRDefault="00C36B30">
      <w:pPr>
        <w:spacing w:line="600" w:lineRule="exact"/>
        <w:ind w:firstLine="632"/>
        <w:rPr>
          <w:rFonts w:ascii="仿宋_GB2312" w:eastAsia="仿宋_GB2312"/>
          <w:sz w:val="32"/>
          <w:szCs w:val="32"/>
        </w:rPr>
      </w:pPr>
      <w:r>
        <w:rPr>
          <w:rFonts w:ascii="仿宋_GB2312" w:eastAsia="仿宋_GB2312"/>
          <w:sz w:val="32"/>
          <w:szCs w:val="32"/>
        </w:rPr>
        <w:t>（二）在同一部门内部需多阶段办理的，前阶段办理时已提交的材料</w:t>
      </w:r>
      <w:r>
        <w:rPr>
          <w:rFonts w:ascii="仿宋_GB2312" w:eastAsia="仿宋_GB2312"/>
          <w:sz w:val="32"/>
          <w:szCs w:val="32"/>
        </w:rPr>
        <w:t>;</w:t>
      </w:r>
    </w:p>
    <w:p w14:paraId="36946985" w14:textId="77777777" w:rsidR="009D640D" w:rsidRDefault="00C36B30">
      <w:pPr>
        <w:spacing w:line="600" w:lineRule="exact"/>
        <w:ind w:firstLine="632"/>
        <w:rPr>
          <w:rFonts w:ascii="仿宋_GB2312" w:eastAsia="仿宋_GB2312"/>
          <w:sz w:val="32"/>
          <w:szCs w:val="32"/>
        </w:rPr>
      </w:pPr>
      <w:r>
        <w:rPr>
          <w:rFonts w:ascii="仿宋_GB2312" w:eastAsia="仿宋_GB2312"/>
          <w:sz w:val="32"/>
          <w:szCs w:val="32"/>
        </w:rPr>
        <w:t>（三）审批部门认为符合规定的其他可以容缺受理的材料。</w:t>
      </w:r>
    </w:p>
    <w:p w14:paraId="509D6E7A"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t>第六条</w:t>
      </w:r>
      <w:r>
        <w:rPr>
          <w:rFonts w:ascii="仿宋_GB2312" w:eastAsia="仿宋_GB2312"/>
          <w:sz w:val="32"/>
          <w:szCs w:val="32"/>
        </w:rPr>
        <w:t xml:space="preserve">  </w:t>
      </w:r>
      <w:r>
        <w:rPr>
          <w:rFonts w:ascii="仿宋_GB2312" w:eastAsia="仿宋_GB2312"/>
          <w:sz w:val="32"/>
          <w:szCs w:val="32"/>
        </w:rPr>
        <w:t>自治区应急管理厅各行政审批处室负责确定各自领域的告知承诺、容缺受理事项，并制作《行政审批</w:t>
      </w:r>
      <w:r>
        <w:rPr>
          <w:rFonts w:ascii="仿宋_GB2312" w:eastAsia="仿宋_GB2312" w:hint="eastAsia"/>
          <w:sz w:val="32"/>
          <w:szCs w:val="32"/>
        </w:rPr>
        <w:t>“告知承诺</w:t>
      </w:r>
      <w:r>
        <w:rPr>
          <w:rFonts w:ascii="仿宋_GB2312" w:eastAsia="仿宋_GB2312" w:hint="eastAsia"/>
          <w:sz w:val="32"/>
          <w:szCs w:val="32"/>
        </w:rPr>
        <w:t>+</w:t>
      </w:r>
      <w:r>
        <w:rPr>
          <w:rFonts w:ascii="仿宋_GB2312" w:eastAsia="仿宋_GB2312" w:hint="eastAsia"/>
          <w:sz w:val="32"/>
          <w:szCs w:val="32"/>
        </w:rPr>
        <w:t>容缺受理”</w:t>
      </w:r>
      <w:r>
        <w:rPr>
          <w:rFonts w:ascii="仿宋_GB2312" w:eastAsia="仿宋_GB2312"/>
          <w:sz w:val="32"/>
          <w:szCs w:val="32"/>
        </w:rPr>
        <w:t>事项</w:t>
      </w:r>
      <w:r>
        <w:rPr>
          <w:rFonts w:ascii="仿宋_GB2312" w:eastAsia="仿宋_GB2312"/>
          <w:sz w:val="32"/>
          <w:szCs w:val="32"/>
        </w:rPr>
        <w:t>清单》。</w:t>
      </w:r>
    </w:p>
    <w:p w14:paraId="06D2BED5" w14:textId="77777777" w:rsidR="009D640D" w:rsidRDefault="00C36B30">
      <w:pPr>
        <w:spacing w:line="600" w:lineRule="exact"/>
        <w:ind w:firstLine="632"/>
        <w:rPr>
          <w:rFonts w:ascii="仿宋_GB2312" w:eastAsia="仿宋_GB2312"/>
          <w:sz w:val="32"/>
          <w:szCs w:val="32"/>
        </w:rPr>
      </w:pPr>
      <w:r>
        <w:rPr>
          <w:rFonts w:ascii="仿宋_GB2312" w:eastAsia="仿宋_GB2312" w:hint="eastAsia"/>
          <w:sz w:val="32"/>
          <w:szCs w:val="32"/>
        </w:rPr>
        <w:t>“告知承诺</w:t>
      </w:r>
      <w:r>
        <w:rPr>
          <w:rFonts w:ascii="仿宋_GB2312" w:eastAsia="仿宋_GB2312" w:hint="eastAsia"/>
          <w:sz w:val="32"/>
          <w:szCs w:val="32"/>
        </w:rPr>
        <w:t>+</w:t>
      </w:r>
      <w:r>
        <w:rPr>
          <w:rFonts w:ascii="仿宋_GB2312" w:eastAsia="仿宋_GB2312" w:hint="eastAsia"/>
          <w:sz w:val="32"/>
          <w:szCs w:val="32"/>
        </w:rPr>
        <w:t>容缺受理”</w:t>
      </w:r>
      <w:r>
        <w:rPr>
          <w:rFonts w:ascii="仿宋_GB2312" w:eastAsia="仿宋_GB2312"/>
          <w:sz w:val="32"/>
          <w:szCs w:val="32"/>
        </w:rPr>
        <w:t>事项清单实行动态管理，因法律法规的立改废需要调整清单所列事项的，及时对应调整并公布。</w:t>
      </w:r>
    </w:p>
    <w:p w14:paraId="770D0319"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t>第七条</w:t>
      </w:r>
      <w:r>
        <w:rPr>
          <w:rFonts w:ascii="仿宋_GB2312" w:eastAsia="仿宋_GB2312"/>
          <w:sz w:val="32"/>
          <w:szCs w:val="32"/>
        </w:rPr>
        <w:t xml:space="preserve">  </w:t>
      </w:r>
      <w:r>
        <w:rPr>
          <w:rFonts w:ascii="仿宋_GB2312" w:eastAsia="仿宋_GB2312"/>
          <w:sz w:val="32"/>
          <w:szCs w:val="32"/>
        </w:rPr>
        <w:t>对符合</w:t>
      </w:r>
      <w:r>
        <w:rPr>
          <w:rFonts w:ascii="仿宋_GB2312" w:eastAsia="仿宋_GB2312" w:hint="eastAsia"/>
          <w:sz w:val="32"/>
          <w:szCs w:val="32"/>
        </w:rPr>
        <w:t>“告知承诺</w:t>
      </w:r>
      <w:r>
        <w:rPr>
          <w:rFonts w:ascii="仿宋_GB2312" w:eastAsia="仿宋_GB2312" w:hint="eastAsia"/>
          <w:sz w:val="32"/>
          <w:szCs w:val="32"/>
        </w:rPr>
        <w:t>+</w:t>
      </w:r>
      <w:r>
        <w:rPr>
          <w:rFonts w:ascii="仿宋_GB2312" w:eastAsia="仿宋_GB2312" w:hint="eastAsia"/>
          <w:sz w:val="32"/>
          <w:szCs w:val="32"/>
        </w:rPr>
        <w:t>容缺受理”</w:t>
      </w:r>
      <w:r>
        <w:rPr>
          <w:rFonts w:ascii="仿宋_GB2312" w:eastAsia="仿宋_GB2312"/>
          <w:sz w:val="32"/>
          <w:szCs w:val="32"/>
        </w:rPr>
        <w:t>条件的申请，政务服务大厅窗口工作人员要一次性告知次要材料（可容缺）的申请材料，并指导申请人填写《</w:t>
      </w:r>
      <w:r>
        <w:rPr>
          <w:rFonts w:ascii="仿宋_GB2312" w:eastAsia="仿宋_GB2312" w:hint="eastAsia"/>
          <w:sz w:val="32"/>
          <w:szCs w:val="32"/>
        </w:rPr>
        <w:t>“告知承诺</w:t>
      </w:r>
      <w:r>
        <w:rPr>
          <w:rFonts w:ascii="仿宋_GB2312" w:eastAsia="仿宋_GB2312" w:hint="eastAsia"/>
          <w:sz w:val="32"/>
          <w:szCs w:val="32"/>
        </w:rPr>
        <w:t>+</w:t>
      </w:r>
      <w:r>
        <w:rPr>
          <w:rFonts w:ascii="仿宋_GB2312" w:eastAsia="仿宋_GB2312" w:hint="eastAsia"/>
          <w:sz w:val="32"/>
          <w:szCs w:val="32"/>
        </w:rPr>
        <w:t>容缺受理”</w:t>
      </w:r>
      <w:r>
        <w:rPr>
          <w:rFonts w:ascii="仿宋_GB2312" w:eastAsia="仿宋_GB2312"/>
          <w:sz w:val="32"/>
          <w:szCs w:val="32"/>
        </w:rPr>
        <w:t>承诺书》。</w:t>
      </w:r>
    </w:p>
    <w:p w14:paraId="7F1B41C6" w14:textId="77777777" w:rsidR="009D640D" w:rsidRDefault="00C36B30">
      <w:pPr>
        <w:spacing w:line="600" w:lineRule="exact"/>
        <w:ind w:firstLine="632"/>
        <w:rPr>
          <w:rFonts w:ascii="仿宋_GB2312" w:eastAsia="仿宋_GB2312"/>
          <w:sz w:val="32"/>
          <w:szCs w:val="32"/>
        </w:rPr>
      </w:pPr>
      <w:r>
        <w:rPr>
          <w:rFonts w:ascii="仿宋_GB2312" w:eastAsia="仿宋_GB2312"/>
          <w:sz w:val="32"/>
          <w:szCs w:val="32"/>
        </w:rPr>
        <w:lastRenderedPageBreak/>
        <w:t>对申请人提供的主要材料（不可容缺）不齐全或不符合法定形式，政务服务大厅窗口工作人员不予受理。</w:t>
      </w:r>
    </w:p>
    <w:p w14:paraId="48FA826C"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t>第八条</w:t>
      </w:r>
      <w:r>
        <w:rPr>
          <w:rFonts w:ascii="仿宋_GB2312" w:eastAsia="仿宋_GB2312"/>
          <w:sz w:val="32"/>
          <w:szCs w:val="32"/>
        </w:rPr>
        <w:t xml:space="preserve">  </w:t>
      </w:r>
      <w:r>
        <w:rPr>
          <w:rFonts w:ascii="仿宋_GB2312" w:eastAsia="仿宋_GB2312"/>
          <w:sz w:val="32"/>
          <w:szCs w:val="32"/>
        </w:rPr>
        <w:t>《</w:t>
      </w:r>
      <w:r>
        <w:rPr>
          <w:rFonts w:ascii="仿宋_GB2312" w:eastAsia="仿宋_GB2312" w:hint="eastAsia"/>
          <w:sz w:val="32"/>
          <w:szCs w:val="32"/>
        </w:rPr>
        <w:t>“告知承诺</w:t>
      </w:r>
      <w:r>
        <w:rPr>
          <w:rFonts w:ascii="仿宋_GB2312" w:eastAsia="仿宋_GB2312" w:hint="eastAsia"/>
          <w:sz w:val="32"/>
          <w:szCs w:val="32"/>
        </w:rPr>
        <w:t>+</w:t>
      </w:r>
      <w:r>
        <w:rPr>
          <w:rFonts w:ascii="仿宋_GB2312" w:eastAsia="仿宋_GB2312" w:hint="eastAsia"/>
          <w:sz w:val="32"/>
          <w:szCs w:val="32"/>
        </w:rPr>
        <w:t>容缺受理”</w:t>
      </w:r>
      <w:r>
        <w:rPr>
          <w:rFonts w:ascii="仿宋_GB2312" w:eastAsia="仿宋_GB2312"/>
          <w:sz w:val="32"/>
          <w:szCs w:val="32"/>
        </w:rPr>
        <w:t>承诺书》中应对下列内容作出确认和承诺：</w:t>
      </w:r>
    </w:p>
    <w:p w14:paraId="29A97AAA" w14:textId="77777777" w:rsidR="009D640D" w:rsidRDefault="00C36B30">
      <w:pPr>
        <w:spacing w:line="600" w:lineRule="exact"/>
        <w:ind w:firstLine="632"/>
        <w:rPr>
          <w:rFonts w:ascii="仿宋_GB2312" w:eastAsia="仿宋_GB2312"/>
          <w:sz w:val="32"/>
          <w:szCs w:val="32"/>
        </w:rPr>
      </w:pPr>
      <w:r>
        <w:rPr>
          <w:rFonts w:ascii="仿宋_GB2312" w:eastAsia="仿宋_GB2312"/>
          <w:sz w:val="32"/>
          <w:szCs w:val="32"/>
        </w:rPr>
        <w:t>（一）申请</w:t>
      </w:r>
      <w:r>
        <w:rPr>
          <w:rFonts w:ascii="仿宋_GB2312" w:eastAsia="仿宋_GB2312" w:hint="eastAsia"/>
          <w:sz w:val="32"/>
          <w:szCs w:val="32"/>
        </w:rPr>
        <w:t>告知承诺或容缺受理</w:t>
      </w:r>
      <w:r>
        <w:rPr>
          <w:rFonts w:ascii="仿宋_GB2312" w:eastAsia="仿宋_GB2312"/>
          <w:sz w:val="32"/>
          <w:szCs w:val="32"/>
        </w:rPr>
        <w:t>办理事项的基本情况</w:t>
      </w:r>
      <w:r>
        <w:rPr>
          <w:rFonts w:ascii="仿宋_GB2312" w:eastAsia="仿宋_GB2312"/>
          <w:sz w:val="32"/>
          <w:szCs w:val="32"/>
        </w:rPr>
        <w:t>;</w:t>
      </w:r>
    </w:p>
    <w:p w14:paraId="1D89F858" w14:textId="77777777" w:rsidR="009D640D" w:rsidRDefault="00C36B30">
      <w:pPr>
        <w:spacing w:line="600" w:lineRule="exact"/>
        <w:ind w:firstLine="632"/>
        <w:rPr>
          <w:rFonts w:ascii="仿宋_GB2312" w:eastAsia="仿宋_GB2312"/>
          <w:sz w:val="32"/>
          <w:szCs w:val="32"/>
        </w:rPr>
      </w:pPr>
      <w:r>
        <w:rPr>
          <w:rFonts w:ascii="仿宋_GB2312" w:eastAsia="仿宋_GB2312"/>
          <w:sz w:val="32"/>
          <w:szCs w:val="32"/>
        </w:rPr>
        <w:t>（二）所作承诺是申请人真实意思表示；</w:t>
      </w:r>
    </w:p>
    <w:p w14:paraId="7419B9B2" w14:textId="77777777" w:rsidR="009D640D" w:rsidRDefault="00C36B30">
      <w:pPr>
        <w:spacing w:line="600" w:lineRule="exact"/>
        <w:ind w:firstLine="632"/>
        <w:rPr>
          <w:rFonts w:ascii="仿宋_GB2312" w:eastAsia="仿宋_GB2312"/>
          <w:sz w:val="32"/>
          <w:szCs w:val="32"/>
        </w:rPr>
      </w:pPr>
      <w:r>
        <w:rPr>
          <w:rFonts w:ascii="仿宋_GB2312" w:eastAsia="仿宋_GB2312"/>
          <w:sz w:val="32"/>
          <w:szCs w:val="32"/>
        </w:rPr>
        <w:t>（三）已经知晓需要补正的材料和时限；</w:t>
      </w:r>
    </w:p>
    <w:p w14:paraId="3697B07C" w14:textId="77777777" w:rsidR="009D640D" w:rsidRDefault="00C36B30">
      <w:pPr>
        <w:spacing w:line="600" w:lineRule="exact"/>
        <w:ind w:firstLine="632"/>
        <w:rPr>
          <w:rFonts w:ascii="仿宋_GB2312" w:eastAsia="仿宋_GB2312"/>
          <w:sz w:val="32"/>
          <w:szCs w:val="32"/>
        </w:rPr>
      </w:pPr>
      <w:r>
        <w:rPr>
          <w:rFonts w:ascii="仿宋_GB2312" w:eastAsia="仿宋_GB2312"/>
          <w:sz w:val="32"/>
          <w:szCs w:val="32"/>
        </w:rPr>
        <w:t>（四）提供的所有申请材料真实有效；</w:t>
      </w:r>
    </w:p>
    <w:p w14:paraId="35BEFEE2" w14:textId="77777777" w:rsidR="009D640D" w:rsidRDefault="00C36B30">
      <w:pPr>
        <w:spacing w:line="600" w:lineRule="exact"/>
        <w:ind w:firstLine="632"/>
        <w:rPr>
          <w:rFonts w:ascii="仿宋_GB2312" w:eastAsia="仿宋_GB2312"/>
          <w:sz w:val="32"/>
          <w:szCs w:val="32"/>
        </w:rPr>
      </w:pPr>
      <w:r>
        <w:rPr>
          <w:rFonts w:ascii="仿宋_GB2312" w:eastAsia="仿宋_GB2312"/>
          <w:sz w:val="32"/>
          <w:szCs w:val="32"/>
        </w:rPr>
        <w:t>（五）在承诺期限内补正全部容缺材料；</w:t>
      </w:r>
    </w:p>
    <w:p w14:paraId="378EBE51" w14:textId="77777777" w:rsidR="009D640D" w:rsidRDefault="00C36B30">
      <w:pPr>
        <w:spacing w:line="600" w:lineRule="exact"/>
        <w:ind w:firstLine="632"/>
        <w:rPr>
          <w:rFonts w:ascii="仿宋_GB2312" w:eastAsia="仿宋_GB2312"/>
          <w:sz w:val="32"/>
          <w:szCs w:val="32"/>
        </w:rPr>
      </w:pPr>
      <w:r>
        <w:rPr>
          <w:rFonts w:ascii="仿宋_GB2312" w:eastAsia="仿宋_GB2312"/>
          <w:sz w:val="32"/>
          <w:szCs w:val="32"/>
        </w:rPr>
        <w:t>（六）承担违反承诺的法律责任。</w:t>
      </w:r>
    </w:p>
    <w:p w14:paraId="0277EF3D"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t>第九条</w:t>
      </w:r>
      <w:r>
        <w:rPr>
          <w:rFonts w:ascii="仿宋_GB2312" w:eastAsia="仿宋_GB2312"/>
          <w:sz w:val="32"/>
          <w:szCs w:val="32"/>
        </w:rPr>
        <w:t xml:space="preserve">  </w:t>
      </w:r>
      <w:r>
        <w:rPr>
          <w:rFonts w:ascii="仿宋_GB2312" w:eastAsia="仿宋_GB2312"/>
          <w:sz w:val="32"/>
          <w:szCs w:val="32"/>
        </w:rPr>
        <w:t>申请人作出书面承诺后，政务服务大厅窗口工作人员先予受理，并出具《</w:t>
      </w:r>
      <w:r>
        <w:rPr>
          <w:rFonts w:ascii="仿宋_GB2312" w:eastAsia="仿宋_GB2312" w:hint="eastAsia"/>
          <w:sz w:val="32"/>
          <w:szCs w:val="32"/>
        </w:rPr>
        <w:t>“告知承诺</w:t>
      </w:r>
      <w:r>
        <w:rPr>
          <w:rFonts w:ascii="仿宋_GB2312" w:eastAsia="仿宋_GB2312" w:hint="eastAsia"/>
          <w:sz w:val="32"/>
          <w:szCs w:val="32"/>
        </w:rPr>
        <w:t>+</w:t>
      </w:r>
      <w:r>
        <w:rPr>
          <w:rFonts w:ascii="仿宋_GB2312" w:eastAsia="仿宋_GB2312" w:hint="eastAsia"/>
          <w:sz w:val="32"/>
          <w:szCs w:val="32"/>
        </w:rPr>
        <w:t>容缺受理”</w:t>
      </w:r>
      <w:r>
        <w:rPr>
          <w:rFonts w:ascii="仿宋_GB2312" w:eastAsia="仿宋_GB2312"/>
          <w:sz w:val="32"/>
          <w:szCs w:val="32"/>
        </w:rPr>
        <w:t>应补齐材料通知书》，当场一次性告知需要补齐补正的材料及形式、时限和违反承诺应承担的法律责任。</w:t>
      </w:r>
    </w:p>
    <w:p w14:paraId="62A3303A"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t>第十条</w:t>
      </w:r>
      <w:r>
        <w:rPr>
          <w:rFonts w:ascii="仿宋_GB2312" w:eastAsia="仿宋_GB2312"/>
          <w:sz w:val="32"/>
          <w:szCs w:val="32"/>
        </w:rPr>
        <w:t xml:space="preserve">  </w:t>
      </w:r>
      <w:r>
        <w:rPr>
          <w:rFonts w:ascii="仿宋_GB2312" w:eastAsia="仿宋_GB2312"/>
          <w:sz w:val="32"/>
          <w:szCs w:val="32"/>
        </w:rPr>
        <w:t>申请人可通过网络、邮政寄递或法律认可的其他方式向政务服务大厅窗口补齐补正欠缺的材料。</w:t>
      </w:r>
    </w:p>
    <w:p w14:paraId="0EB9893C"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t>第十一条</w:t>
      </w:r>
      <w:r>
        <w:rPr>
          <w:rFonts w:ascii="仿宋_GB2312" w:eastAsia="仿宋_GB2312"/>
          <w:sz w:val="32"/>
          <w:szCs w:val="32"/>
        </w:rPr>
        <w:t xml:space="preserve">  </w:t>
      </w:r>
      <w:r>
        <w:rPr>
          <w:rFonts w:ascii="仿宋_GB2312" w:eastAsia="仿宋_GB2312"/>
          <w:sz w:val="32"/>
          <w:szCs w:val="32"/>
        </w:rPr>
        <w:t>政务服务大厅窗口告知人员在收到主要材料后，应在一日内将主要材料转交审批处室，审批处室对政务服务大厅窗口受理并移交的材料按照法定的程序和要求同步进行审查。</w:t>
      </w:r>
    </w:p>
    <w:p w14:paraId="2AD73C4A"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t>第十二条</w:t>
      </w:r>
      <w:r>
        <w:rPr>
          <w:rFonts w:ascii="仿宋_GB2312" w:eastAsia="仿宋_GB2312"/>
          <w:sz w:val="32"/>
          <w:szCs w:val="32"/>
        </w:rPr>
        <w:t xml:space="preserve">  </w:t>
      </w:r>
      <w:r>
        <w:rPr>
          <w:rFonts w:ascii="仿宋_GB2312" w:eastAsia="仿宋_GB2312"/>
          <w:sz w:val="32"/>
          <w:szCs w:val="32"/>
        </w:rPr>
        <w:t>申请人在承诺时限内补齐补正容缺材料，审批处室经审查符合法定要求，应在办理时限内出具办理结果意见，并颁发相关证照。</w:t>
      </w:r>
    </w:p>
    <w:p w14:paraId="5481978A"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lastRenderedPageBreak/>
        <w:t>第十三条</w:t>
      </w:r>
      <w:r>
        <w:rPr>
          <w:rFonts w:ascii="仿宋_GB2312" w:eastAsia="仿宋_GB2312"/>
          <w:sz w:val="32"/>
          <w:szCs w:val="32"/>
        </w:rPr>
        <w:t xml:space="preserve">  </w:t>
      </w:r>
      <w:r>
        <w:rPr>
          <w:rFonts w:ascii="仿宋_GB2312" w:eastAsia="仿宋_GB2312"/>
          <w:sz w:val="32"/>
          <w:szCs w:val="32"/>
        </w:rPr>
        <w:t>申请人在承诺时限内没有补交材料或者没有补齐材料以及所补材料不符合要求的，容缺受理事项终止办理，审批处室在承诺办结期满后</w:t>
      </w:r>
      <w:r>
        <w:rPr>
          <w:rFonts w:ascii="仿宋_GB2312" w:eastAsia="仿宋_GB2312"/>
          <w:sz w:val="32"/>
          <w:szCs w:val="32"/>
        </w:rPr>
        <w:t>3</w:t>
      </w:r>
      <w:r>
        <w:rPr>
          <w:rFonts w:ascii="仿宋_GB2312" w:eastAsia="仿宋_GB2312"/>
          <w:sz w:val="32"/>
          <w:szCs w:val="32"/>
        </w:rPr>
        <w:t>个工作日内出具《终止办理通知书》，一次性告知申请人终止办理的原因和理由，并将全部申请材料经政务服</w:t>
      </w:r>
      <w:r>
        <w:rPr>
          <w:rFonts w:ascii="仿宋_GB2312" w:eastAsia="仿宋_GB2312"/>
          <w:sz w:val="32"/>
          <w:szCs w:val="32"/>
        </w:rPr>
        <w:t>务大厅窗口退回申请人，申请人所提交的材料逾期未取回的，政务服务大厅窗口有权销毁。</w:t>
      </w:r>
    </w:p>
    <w:p w14:paraId="0144BBC8" w14:textId="77777777" w:rsidR="009D640D" w:rsidRDefault="00C36B30">
      <w:pPr>
        <w:spacing w:line="600" w:lineRule="exact"/>
        <w:ind w:firstLine="632"/>
        <w:rPr>
          <w:rFonts w:ascii="仿宋_GB2312" w:eastAsia="仿宋_GB2312"/>
          <w:sz w:val="32"/>
          <w:szCs w:val="32"/>
        </w:rPr>
      </w:pPr>
      <w:r>
        <w:rPr>
          <w:rFonts w:ascii="仿宋_GB2312" w:eastAsia="仿宋_GB2312" w:hint="eastAsia"/>
          <w:b/>
          <w:bCs/>
          <w:sz w:val="32"/>
          <w:szCs w:val="32"/>
        </w:rPr>
        <w:t>第</w:t>
      </w:r>
      <w:r>
        <w:rPr>
          <w:rFonts w:ascii="仿宋_GB2312" w:eastAsia="仿宋_GB2312"/>
          <w:b/>
          <w:bCs/>
          <w:sz w:val="32"/>
          <w:szCs w:val="32"/>
        </w:rPr>
        <w:t>十四</w:t>
      </w:r>
      <w:r>
        <w:rPr>
          <w:rFonts w:ascii="仿宋_GB2312" w:eastAsia="仿宋_GB2312" w:hint="eastAsia"/>
          <w:b/>
          <w:bCs/>
          <w:sz w:val="32"/>
          <w:szCs w:val="32"/>
        </w:rPr>
        <w:t>条</w:t>
      </w:r>
      <w:r>
        <w:rPr>
          <w:rFonts w:ascii="仿宋_GB2312" w:eastAsia="仿宋_GB2312" w:hint="eastAsia"/>
          <w:sz w:val="32"/>
          <w:szCs w:val="32"/>
        </w:rPr>
        <w:t xml:space="preserve">  </w:t>
      </w:r>
      <w:r>
        <w:rPr>
          <w:rFonts w:ascii="仿宋_GB2312" w:eastAsia="仿宋_GB2312"/>
          <w:sz w:val="32"/>
          <w:szCs w:val="32"/>
        </w:rPr>
        <w:t>申请人</w:t>
      </w:r>
      <w:r>
        <w:rPr>
          <w:rFonts w:ascii="仿宋_GB2312" w:eastAsia="仿宋_GB2312" w:hint="eastAsia"/>
          <w:sz w:val="32"/>
          <w:szCs w:val="32"/>
        </w:rPr>
        <w:t>申请采取“告知承诺</w:t>
      </w:r>
      <w:r>
        <w:rPr>
          <w:rFonts w:ascii="仿宋_GB2312" w:eastAsia="仿宋_GB2312" w:hint="eastAsia"/>
          <w:sz w:val="32"/>
          <w:szCs w:val="32"/>
        </w:rPr>
        <w:t>+</w:t>
      </w:r>
      <w:r>
        <w:rPr>
          <w:rFonts w:ascii="仿宋_GB2312" w:eastAsia="仿宋_GB2312" w:hint="eastAsia"/>
          <w:sz w:val="32"/>
          <w:szCs w:val="32"/>
        </w:rPr>
        <w:t>容缺受理”办理模式，因下列情形产生的法律责任和相关损失等风险由</w:t>
      </w:r>
      <w:r>
        <w:rPr>
          <w:rFonts w:ascii="仿宋_GB2312" w:eastAsia="仿宋_GB2312"/>
          <w:sz w:val="32"/>
          <w:szCs w:val="32"/>
        </w:rPr>
        <w:t>申请人</w:t>
      </w:r>
      <w:r>
        <w:rPr>
          <w:rFonts w:ascii="仿宋_GB2312" w:eastAsia="仿宋_GB2312" w:hint="eastAsia"/>
          <w:sz w:val="32"/>
          <w:szCs w:val="32"/>
        </w:rPr>
        <w:t>负责：</w:t>
      </w:r>
    </w:p>
    <w:p w14:paraId="42BB3AD3" w14:textId="77777777" w:rsidR="009D640D" w:rsidRDefault="00C36B30">
      <w:pPr>
        <w:spacing w:line="600" w:lineRule="exact"/>
        <w:ind w:firstLine="632"/>
        <w:rPr>
          <w:rFonts w:ascii="仿宋_GB2312" w:eastAsia="仿宋_GB2312"/>
          <w:sz w:val="32"/>
          <w:szCs w:val="32"/>
        </w:rPr>
      </w:pPr>
      <w:r>
        <w:rPr>
          <w:rFonts w:ascii="仿宋_GB2312" w:eastAsia="仿宋_GB2312" w:hint="eastAsia"/>
          <w:sz w:val="32"/>
          <w:szCs w:val="32"/>
        </w:rPr>
        <w:t>（一）因补齐的容缺材料对初审意见发生重大变更或产生影响导致不符合许可条件，需要重新办理该事项审批或者影响其他事项审批的；</w:t>
      </w:r>
    </w:p>
    <w:p w14:paraId="328B0502" w14:textId="77777777" w:rsidR="009D640D" w:rsidRDefault="00C36B30">
      <w:pPr>
        <w:spacing w:line="600" w:lineRule="exact"/>
        <w:ind w:firstLine="632"/>
        <w:rPr>
          <w:rFonts w:ascii="仿宋_GB2312" w:eastAsia="仿宋_GB2312"/>
          <w:sz w:val="32"/>
          <w:szCs w:val="32"/>
        </w:rPr>
      </w:pPr>
      <w:r>
        <w:rPr>
          <w:rFonts w:ascii="仿宋_GB2312" w:eastAsia="仿宋_GB2312" w:hint="eastAsia"/>
          <w:sz w:val="32"/>
          <w:szCs w:val="32"/>
        </w:rPr>
        <w:t>（二）因不能补齐容缺材料，导致初审意见应当作废，需要重新办理有关手续；</w:t>
      </w:r>
    </w:p>
    <w:p w14:paraId="056B24F1" w14:textId="77777777" w:rsidR="009D640D" w:rsidRDefault="00C36B30">
      <w:pPr>
        <w:spacing w:line="600" w:lineRule="exact"/>
        <w:ind w:firstLine="632"/>
        <w:rPr>
          <w:rFonts w:ascii="仿宋_GB2312" w:eastAsia="仿宋_GB2312"/>
          <w:sz w:val="32"/>
          <w:szCs w:val="32"/>
        </w:rPr>
      </w:pPr>
      <w:r>
        <w:rPr>
          <w:rFonts w:ascii="仿宋_GB2312" w:eastAsia="仿宋_GB2312" w:hint="eastAsia"/>
          <w:sz w:val="32"/>
          <w:szCs w:val="32"/>
        </w:rPr>
        <w:t>（三）因作出不实承诺、以隐瞒相关情况或提供虚假材料等不正当手段申请“告知承诺</w:t>
      </w:r>
      <w:r>
        <w:rPr>
          <w:rFonts w:ascii="仿宋_GB2312" w:eastAsia="仿宋_GB2312" w:hint="eastAsia"/>
          <w:sz w:val="32"/>
          <w:szCs w:val="32"/>
        </w:rPr>
        <w:t>+</w:t>
      </w:r>
      <w:r>
        <w:rPr>
          <w:rFonts w:ascii="仿宋_GB2312" w:eastAsia="仿宋_GB2312" w:hint="eastAsia"/>
          <w:sz w:val="32"/>
          <w:szCs w:val="32"/>
        </w:rPr>
        <w:t>容缺受理”审批的，导致相关部门依法予以处理的</w:t>
      </w:r>
      <w:r>
        <w:rPr>
          <w:rFonts w:ascii="仿宋_GB2312" w:eastAsia="仿宋_GB2312" w:hint="eastAsia"/>
          <w:sz w:val="32"/>
          <w:szCs w:val="32"/>
        </w:rPr>
        <w:t>；</w:t>
      </w:r>
    </w:p>
    <w:p w14:paraId="0ED5C453" w14:textId="77777777" w:rsidR="009D640D" w:rsidRDefault="00C36B30">
      <w:pPr>
        <w:spacing w:line="600" w:lineRule="exact"/>
        <w:ind w:firstLine="632"/>
        <w:rPr>
          <w:rFonts w:ascii="仿宋_GB2312" w:eastAsia="仿宋_GB2312"/>
          <w:sz w:val="32"/>
          <w:szCs w:val="32"/>
        </w:rPr>
      </w:pPr>
      <w:r>
        <w:rPr>
          <w:rFonts w:ascii="仿宋_GB2312" w:eastAsia="仿宋_GB2312" w:hint="eastAsia"/>
          <w:sz w:val="32"/>
          <w:szCs w:val="32"/>
        </w:rPr>
        <w:t>（四）其他非因工作人员过错或者过失需要重新办理该事项行为，导致相关损失的。</w:t>
      </w:r>
    </w:p>
    <w:p w14:paraId="6243F76C"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t>第十五条</w:t>
      </w:r>
      <w:r>
        <w:rPr>
          <w:rFonts w:ascii="仿宋_GB2312" w:eastAsia="仿宋_GB2312"/>
          <w:sz w:val="32"/>
          <w:szCs w:val="32"/>
        </w:rPr>
        <w:t xml:space="preserve">  </w:t>
      </w:r>
      <w:r>
        <w:rPr>
          <w:rFonts w:ascii="仿宋_GB2312" w:eastAsia="仿宋_GB2312"/>
          <w:sz w:val="32"/>
          <w:szCs w:val="32"/>
        </w:rPr>
        <w:t>因申请人逾期未按照承诺补齐补正申请材料造成的损失，由申请人自行承担。</w:t>
      </w:r>
    </w:p>
    <w:p w14:paraId="5DB860A1"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t>第十六条</w:t>
      </w:r>
      <w:r>
        <w:rPr>
          <w:rFonts w:ascii="仿宋_GB2312" w:eastAsia="仿宋_GB2312"/>
          <w:sz w:val="32"/>
          <w:szCs w:val="32"/>
        </w:rPr>
        <w:t xml:space="preserve">  </w:t>
      </w:r>
      <w:r>
        <w:rPr>
          <w:rFonts w:ascii="仿宋_GB2312" w:eastAsia="仿宋_GB2312"/>
          <w:sz w:val="32"/>
          <w:szCs w:val="32"/>
        </w:rPr>
        <w:t>各行政审批处室应当建立政务服务诚信档案，申请人申请</w:t>
      </w:r>
      <w:r>
        <w:rPr>
          <w:rFonts w:ascii="仿宋_GB2312" w:eastAsia="仿宋_GB2312" w:hint="eastAsia"/>
          <w:sz w:val="32"/>
          <w:szCs w:val="32"/>
        </w:rPr>
        <w:t>“告知承诺</w:t>
      </w:r>
      <w:r>
        <w:rPr>
          <w:rFonts w:ascii="仿宋_GB2312" w:eastAsia="仿宋_GB2312" w:hint="eastAsia"/>
          <w:sz w:val="32"/>
          <w:szCs w:val="32"/>
        </w:rPr>
        <w:t>+</w:t>
      </w:r>
      <w:r>
        <w:rPr>
          <w:rFonts w:ascii="仿宋_GB2312" w:eastAsia="仿宋_GB2312" w:hint="eastAsia"/>
          <w:sz w:val="32"/>
          <w:szCs w:val="32"/>
        </w:rPr>
        <w:t>容缺受理”</w:t>
      </w:r>
      <w:r>
        <w:rPr>
          <w:rFonts w:ascii="仿宋_GB2312" w:eastAsia="仿宋_GB2312"/>
          <w:sz w:val="32"/>
          <w:szCs w:val="32"/>
        </w:rPr>
        <w:t>但未按承诺补齐补正</w:t>
      </w:r>
      <w:r>
        <w:rPr>
          <w:rFonts w:ascii="仿宋_GB2312" w:eastAsia="仿宋_GB2312"/>
          <w:sz w:val="32"/>
          <w:szCs w:val="32"/>
        </w:rPr>
        <w:lastRenderedPageBreak/>
        <w:t>材料</w:t>
      </w:r>
      <w:r>
        <w:rPr>
          <w:rFonts w:ascii="仿宋_GB2312" w:eastAsia="仿宋_GB2312" w:hint="eastAsia"/>
          <w:sz w:val="32"/>
          <w:szCs w:val="32"/>
        </w:rPr>
        <w:t>或</w:t>
      </w:r>
      <w:r>
        <w:rPr>
          <w:rFonts w:ascii="仿宋_GB2312" w:eastAsia="仿宋_GB2312"/>
          <w:sz w:val="32"/>
          <w:szCs w:val="32"/>
        </w:rPr>
        <w:t>做出不实承诺的，一年内不再适用</w:t>
      </w:r>
      <w:r>
        <w:rPr>
          <w:rFonts w:ascii="仿宋_GB2312" w:eastAsia="仿宋_GB2312" w:hint="eastAsia"/>
          <w:sz w:val="32"/>
          <w:szCs w:val="32"/>
        </w:rPr>
        <w:t>“告知承诺</w:t>
      </w:r>
      <w:r>
        <w:rPr>
          <w:rFonts w:ascii="仿宋_GB2312" w:eastAsia="仿宋_GB2312" w:hint="eastAsia"/>
          <w:sz w:val="32"/>
          <w:szCs w:val="32"/>
        </w:rPr>
        <w:t>+</w:t>
      </w:r>
      <w:r>
        <w:rPr>
          <w:rFonts w:ascii="仿宋_GB2312" w:eastAsia="仿宋_GB2312" w:hint="eastAsia"/>
          <w:sz w:val="32"/>
          <w:szCs w:val="32"/>
        </w:rPr>
        <w:t>容缺受理”</w:t>
      </w:r>
      <w:r>
        <w:rPr>
          <w:rFonts w:ascii="仿宋_GB2312" w:eastAsia="仿宋_GB2312"/>
          <w:sz w:val="32"/>
          <w:szCs w:val="32"/>
        </w:rPr>
        <w:t>。</w:t>
      </w:r>
      <w:r>
        <w:rPr>
          <w:rFonts w:ascii="仿宋_GB2312" w:eastAsia="仿宋_GB2312"/>
          <w:sz w:val="32"/>
          <w:szCs w:val="32"/>
        </w:rPr>
        <w:t xml:space="preserve"> </w:t>
      </w:r>
    </w:p>
    <w:p w14:paraId="4A92E3F3"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t>第十七条</w:t>
      </w:r>
      <w:r>
        <w:rPr>
          <w:rFonts w:ascii="仿宋_GB2312" w:eastAsia="仿宋_GB2312"/>
          <w:sz w:val="32"/>
          <w:szCs w:val="32"/>
        </w:rPr>
        <w:t xml:space="preserve">  </w:t>
      </w:r>
      <w:r>
        <w:rPr>
          <w:rFonts w:ascii="仿宋_GB2312" w:eastAsia="仿宋_GB2312"/>
          <w:sz w:val="32"/>
          <w:szCs w:val="32"/>
        </w:rPr>
        <w:t>对申请</w:t>
      </w:r>
      <w:r>
        <w:rPr>
          <w:rFonts w:ascii="仿宋_GB2312" w:eastAsia="仿宋_GB2312" w:hint="eastAsia"/>
          <w:sz w:val="32"/>
          <w:szCs w:val="32"/>
        </w:rPr>
        <w:t>“告知承诺</w:t>
      </w:r>
      <w:r>
        <w:rPr>
          <w:rFonts w:ascii="仿宋_GB2312" w:eastAsia="仿宋_GB2312" w:hint="eastAsia"/>
          <w:sz w:val="32"/>
          <w:szCs w:val="32"/>
        </w:rPr>
        <w:t>+</w:t>
      </w:r>
      <w:r>
        <w:rPr>
          <w:rFonts w:ascii="仿宋_GB2312" w:eastAsia="仿宋_GB2312" w:hint="eastAsia"/>
          <w:sz w:val="32"/>
          <w:szCs w:val="32"/>
        </w:rPr>
        <w:t>容缺受理”</w:t>
      </w:r>
      <w:r>
        <w:rPr>
          <w:rFonts w:ascii="仿宋_GB2312" w:eastAsia="仿宋_GB2312"/>
          <w:sz w:val="32"/>
          <w:szCs w:val="32"/>
        </w:rPr>
        <w:t>的行政审批服务事项，审批处室应加强档案管理及痕迹记载，确保</w:t>
      </w:r>
      <w:r>
        <w:rPr>
          <w:rFonts w:ascii="仿宋_GB2312" w:eastAsia="仿宋_GB2312" w:hint="eastAsia"/>
          <w:sz w:val="32"/>
          <w:szCs w:val="32"/>
        </w:rPr>
        <w:t>“告知承诺</w:t>
      </w:r>
      <w:r>
        <w:rPr>
          <w:rFonts w:ascii="仿宋_GB2312" w:eastAsia="仿宋_GB2312" w:hint="eastAsia"/>
          <w:sz w:val="32"/>
          <w:szCs w:val="32"/>
        </w:rPr>
        <w:t>+</w:t>
      </w:r>
      <w:r>
        <w:rPr>
          <w:rFonts w:ascii="仿宋_GB2312" w:eastAsia="仿宋_GB2312" w:hint="eastAsia"/>
          <w:sz w:val="32"/>
          <w:szCs w:val="32"/>
        </w:rPr>
        <w:t>容缺受理”</w:t>
      </w:r>
      <w:r>
        <w:rPr>
          <w:rFonts w:ascii="仿宋_GB2312" w:eastAsia="仿宋_GB2312"/>
          <w:sz w:val="32"/>
          <w:szCs w:val="32"/>
        </w:rPr>
        <w:t>服务规范有序。</w:t>
      </w:r>
    </w:p>
    <w:p w14:paraId="59235977"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t>第十八条</w:t>
      </w:r>
      <w:r>
        <w:rPr>
          <w:rFonts w:ascii="仿宋_GB2312" w:eastAsia="仿宋_GB2312"/>
          <w:sz w:val="32"/>
          <w:szCs w:val="32"/>
        </w:rPr>
        <w:t xml:space="preserve">  </w:t>
      </w:r>
      <w:r>
        <w:rPr>
          <w:rFonts w:ascii="仿宋_GB2312" w:eastAsia="仿宋_GB2312"/>
          <w:sz w:val="32"/>
          <w:szCs w:val="32"/>
        </w:rPr>
        <w:t>审批处室工作人员必须依法行政，廉洁自</w:t>
      </w:r>
      <w:r>
        <w:rPr>
          <w:rFonts w:ascii="仿宋_GB2312" w:eastAsia="仿宋_GB2312"/>
          <w:sz w:val="32"/>
          <w:szCs w:val="32"/>
        </w:rPr>
        <w:t>律，坚决杜绝借</w:t>
      </w:r>
      <w:r>
        <w:rPr>
          <w:rFonts w:ascii="仿宋_GB2312" w:eastAsia="仿宋_GB2312" w:hint="eastAsia"/>
          <w:sz w:val="32"/>
          <w:szCs w:val="32"/>
        </w:rPr>
        <w:t>“告知承诺</w:t>
      </w:r>
      <w:r>
        <w:rPr>
          <w:rFonts w:ascii="仿宋_GB2312" w:eastAsia="仿宋_GB2312" w:hint="eastAsia"/>
          <w:sz w:val="32"/>
          <w:szCs w:val="32"/>
        </w:rPr>
        <w:t>+</w:t>
      </w:r>
      <w:r>
        <w:rPr>
          <w:rFonts w:ascii="仿宋_GB2312" w:eastAsia="仿宋_GB2312" w:hint="eastAsia"/>
          <w:sz w:val="32"/>
          <w:szCs w:val="32"/>
        </w:rPr>
        <w:t>容缺受理”</w:t>
      </w:r>
      <w:r>
        <w:rPr>
          <w:rFonts w:ascii="仿宋_GB2312" w:eastAsia="仿宋_GB2312"/>
          <w:sz w:val="32"/>
          <w:szCs w:val="32"/>
        </w:rPr>
        <w:t>名义违规办理行政审批事项。</w:t>
      </w:r>
    </w:p>
    <w:p w14:paraId="7FE676A3"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t>第十九条</w:t>
      </w:r>
      <w:r>
        <w:rPr>
          <w:rFonts w:ascii="仿宋_GB2312" w:eastAsia="仿宋_GB2312"/>
          <w:sz w:val="32"/>
          <w:szCs w:val="32"/>
        </w:rPr>
        <w:t xml:space="preserve">  </w:t>
      </w:r>
      <w:r>
        <w:rPr>
          <w:rFonts w:ascii="仿宋_GB2312" w:eastAsia="仿宋_GB2312"/>
          <w:sz w:val="32"/>
          <w:szCs w:val="32"/>
        </w:rPr>
        <w:t>本办法由自治区应急管理厅负责解释。</w:t>
      </w:r>
    </w:p>
    <w:p w14:paraId="498ED3D4" w14:textId="77777777" w:rsidR="009D640D" w:rsidRDefault="00C36B30">
      <w:pPr>
        <w:spacing w:line="600" w:lineRule="exact"/>
        <w:ind w:firstLine="632"/>
        <w:rPr>
          <w:rFonts w:ascii="仿宋_GB2312" w:eastAsia="仿宋_GB2312"/>
          <w:sz w:val="32"/>
          <w:szCs w:val="32"/>
        </w:rPr>
      </w:pPr>
      <w:r>
        <w:rPr>
          <w:rFonts w:ascii="仿宋_GB2312" w:eastAsia="仿宋_GB2312"/>
          <w:b/>
          <w:bCs/>
          <w:sz w:val="32"/>
          <w:szCs w:val="32"/>
        </w:rPr>
        <w:t>第二十条</w:t>
      </w:r>
      <w:r>
        <w:rPr>
          <w:rFonts w:ascii="仿宋_GB2312" w:eastAsia="仿宋_GB2312"/>
          <w:sz w:val="32"/>
          <w:szCs w:val="32"/>
        </w:rPr>
        <w:t xml:space="preserve">  </w:t>
      </w:r>
      <w:r>
        <w:rPr>
          <w:rFonts w:ascii="仿宋_GB2312" w:eastAsia="仿宋_GB2312"/>
          <w:sz w:val="32"/>
          <w:szCs w:val="32"/>
        </w:rPr>
        <w:t>本办法自发布之日起实施。</w:t>
      </w:r>
    </w:p>
    <w:p w14:paraId="0FA04050" w14:textId="77777777" w:rsidR="009D640D" w:rsidRDefault="009D640D">
      <w:pPr>
        <w:spacing w:line="600" w:lineRule="exact"/>
        <w:ind w:firstLine="632"/>
        <w:rPr>
          <w:rFonts w:ascii="仿宋_GB2312" w:eastAsia="仿宋_GB2312"/>
          <w:sz w:val="32"/>
          <w:szCs w:val="32"/>
        </w:rPr>
      </w:pPr>
    </w:p>
    <w:p w14:paraId="419A81AD" w14:textId="77777777" w:rsidR="009D640D" w:rsidRDefault="009D640D">
      <w:pPr>
        <w:spacing w:line="600" w:lineRule="exact"/>
        <w:ind w:firstLine="632"/>
        <w:rPr>
          <w:rFonts w:ascii="仿宋_GB2312" w:eastAsia="仿宋_GB2312"/>
          <w:sz w:val="32"/>
          <w:szCs w:val="32"/>
        </w:rPr>
      </w:pPr>
    </w:p>
    <w:p w14:paraId="21CF7B80" w14:textId="77777777" w:rsidR="009D640D" w:rsidRDefault="009D640D">
      <w:pPr>
        <w:spacing w:line="600" w:lineRule="exact"/>
        <w:jc w:val="left"/>
        <w:rPr>
          <w:rFonts w:ascii="黑体" w:eastAsia="黑体" w:hAnsi="黑体"/>
          <w:sz w:val="32"/>
          <w:szCs w:val="32"/>
        </w:rPr>
      </w:pPr>
    </w:p>
    <w:p w14:paraId="06B4B9FE" w14:textId="77777777" w:rsidR="009D640D" w:rsidRDefault="009D640D">
      <w:pPr>
        <w:spacing w:line="600" w:lineRule="exact"/>
        <w:jc w:val="left"/>
        <w:rPr>
          <w:rFonts w:ascii="黑体" w:eastAsia="黑体" w:hAnsi="黑体"/>
          <w:sz w:val="32"/>
          <w:szCs w:val="32"/>
        </w:rPr>
      </w:pPr>
    </w:p>
    <w:p w14:paraId="6D51D958" w14:textId="77777777" w:rsidR="009D640D" w:rsidRDefault="009D640D">
      <w:pPr>
        <w:spacing w:line="600" w:lineRule="exact"/>
        <w:jc w:val="left"/>
        <w:rPr>
          <w:rFonts w:ascii="黑体" w:eastAsia="黑体" w:hAnsi="黑体"/>
          <w:sz w:val="32"/>
          <w:szCs w:val="32"/>
        </w:rPr>
      </w:pPr>
    </w:p>
    <w:p w14:paraId="26ABA67E" w14:textId="77777777" w:rsidR="009D640D" w:rsidRDefault="009D640D">
      <w:pPr>
        <w:spacing w:line="600" w:lineRule="exact"/>
        <w:jc w:val="left"/>
        <w:rPr>
          <w:rFonts w:ascii="黑体" w:eastAsia="黑体" w:hAnsi="黑体"/>
          <w:sz w:val="32"/>
          <w:szCs w:val="32"/>
        </w:rPr>
      </w:pPr>
    </w:p>
    <w:p w14:paraId="345D4E80" w14:textId="77777777" w:rsidR="009D640D" w:rsidRDefault="009D640D">
      <w:pPr>
        <w:spacing w:line="600" w:lineRule="exact"/>
        <w:jc w:val="left"/>
        <w:rPr>
          <w:rFonts w:ascii="黑体" w:eastAsia="黑体" w:hAnsi="黑体"/>
          <w:sz w:val="32"/>
          <w:szCs w:val="32"/>
        </w:rPr>
      </w:pPr>
    </w:p>
    <w:p w14:paraId="38863F29" w14:textId="77777777" w:rsidR="009D640D" w:rsidRDefault="009D640D">
      <w:pPr>
        <w:spacing w:line="600" w:lineRule="exact"/>
        <w:jc w:val="left"/>
        <w:rPr>
          <w:rFonts w:ascii="黑体" w:eastAsia="黑体" w:hAnsi="黑体"/>
          <w:sz w:val="32"/>
          <w:szCs w:val="32"/>
        </w:rPr>
      </w:pPr>
    </w:p>
    <w:p w14:paraId="4FFAACD3" w14:textId="77777777" w:rsidR="009D640D" w:rsidRDefault="009D640D">
      <w:pPr>
        <w:spacing w:line="600" w:lineRule="exact"/>
        <w:jc w:val="left"/>
        <w:rPr>
          <w:rFonts w:ascii="黑体" w:eastAsia="黑体" w:hAnsi="黑体"/>
          <w:sz w:val="32"/>
          <w:szCs w:val="32"/>
        </w:rPr>
      </w:pPr>
    </w:p>
    <w:p w14:paraId="3CB470CB" w14:textId="77777777" w:rsidR="009D640D" w:rsidRDefault="009D640D">
      <w:pPr>
        <w:spacing w:line="600" w:lineRule="exact"/>
        <w:jc w:val="left"/>
        <w:rPr>
          <w:rFonts w:ascii="黑体" w:eastAsia="黑体" w:hAnsi="黑体"/>
          <w:sz w:val="32"/>
          <w:szCs w:val="32"/>
        </w:rPr>
      </w:pPr>
    </w:p>
    <w:p w14:paraId="5A3E7151" w14:textId="77777777" w:rsidR="009D640D" w:rsidRDefault="009D640D">
      <w:pPr>
        <w:spacing w:line="600" w:lineRule="exact"/>
        <w:jc w:val="left"/>
        <w:rPr>
          <w:rFonts w:ascii="黑体" w:eastAsia="黑体" w:hAnsi="黑体"/>
          <w:sz w:val="32"/>
          <w:szCs w:val="32"/>
        </w:rPr>
      </w:pPr>
    </w:p>
    <w:p w14:paraId="5C21396C" w14:textId="77777777" w:rsidR="009D640D" w:rsidRDefault="009D640D">
      <w:pPr>
        <w:spacing w:line="600" w:lineRule="exact"/>
        <w:jc w:val="left"/>
        <w:rPr>
          <w:rFonts w:ascii="黑体" w:eastAsia="黑体" w:hAnsi="黑体"/>
          <w:sz w:val="32"/>
          <w:szCs w:val="32"/>
        </w:rPr>
      </w:pPr>
    </w:p>
    <w:p w14:paraId="0BD82D0E" w14:textId="77777777" w:rsidR="009D640D" w:rsidRDefault="009D640D">
      <w:pPr>
        <w:spacing w:line="600" w:lineRule="exact"/>
        <w:jc w:val="left"/>
        <w:rPr>
          <w:rFonts w:ascii="黑体" w:eastAsia="黑体" w:hAnsi="黑体"/>
          <w:sz w:val="32"/>
          <w:szCs w:val="32"/>
        </w:rPr>
      </w:pPr>
    </w:p>
    <w:p w14:paraId="1307ECC0" w14:textId="77777777" w:rsidR="009D640D" w:rsidRDefault="00C36B30">
      <w:pPr>
        <w:spacing w:line="600" w:lineRule="exact"/>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p>
    <w:p w14:paraId="2826849E" w14:textId="77777777" w:rsidR="009D640D" w:rsidRDefault="009D640D">
      <w:pPr>
        <w:spacing w:line="600" w:lineRule="exact"/>
        <w:jc w:val="center"/>
        <w:rPr>
          <w:rFonts w:ascii="方正小标宋简体" w:eastAsia="方正小标宋简体"/>
          <w:sz w:val="44"/>
          <w:szCs w:val="44"/>
        </w:rPr>
      </w:pPr>
    </w:p>
    <w:p w14:paraId="453E00A9" w14:textId="77777777" w:rsidR="009D640D" w:rsidRDefault="00C36B30">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告知承诺事项目录</w:t>
      </w:r>
    </w:p>
    <w:p w14:paraId="75A77A2D" w14:textId="77777777" w:rsidR="009D640D" w:rsidRDefault="009D640D">
      <w:pPr>
        <w:spacing w:line="600" w:lineRule="exact"/>
        <w:jc w:val="center"/>
        <w:rPr>
          <w:rFonts w:ascii="方正小标宋简体" w:eastAsia="方正小标宋简体"/>
          <w:sz w:val="44"/>
          <w:szCs w:val="44"/>
        </w:rPr>
      </w:pPr>
    </w:p>
    <w:tbl>
      <w:tblPr>
        <w:tblStyle w:val="a7"/>
        <w:tblW w:w="0" w:type="auto"/>
        <w:tblLook w:val="04A0" w:firstRow="1" w:lastRow="0" w:firstColumn="1" w:lastColumn="0" w:noHBand="0" w:noVBand="1"/>
      </w:tblPr>
      <w:tblGrid>
        <w:gridCol w:w="823"/>
        <w:gridCol w:w="3235"/>
        <w:gridCol w:w="4238"/>
      </w:tblGrid>
      <w:tr w:rsidR="009D640D" w14:paraId="2DDEAE9C" w14:textId="77777777">
        <w:tc>
          <w:tcPr>
            <w:tcW w:w="846" w:type="dxa"/>
            <w:vAlign w:val="center"/>
          </w:tcPr>
          <w:p w14:paraId="7993FC8A" w14:textId="77777777" w:rsidR="009D640D" w:rsidRDefault="00C36B30">
            <w:pPr>
              <w:spacing w:line="600" w:lineRule="exact"/>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序号</w:t>
            </w:r>
          </w:p>
        </w:tc>
        <w:tc>
          <w:tcPr>
            <w:tcW w:w="3402" w:type="dxa"/>
            <w:vAlign w:val="center"/>
          </w:tcPr>
          <w:p w14:paraId="1335A8DA" w14:textId="77777777" w:rsidR="009D640D" w:rsidRDefault="00C36B30">
            <w:pPr>
              <w:spacing w:line="600" w:lineRule="exact"/>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事项名称</w:t>
            </w:r>
          </w:p>
        </w:tc>
        <w:tc>
          <w:tcPr>
            <w:tcW w:w="4473" w:type="dxa"/>
            <w:vAlign w:val="center"/>
          </w:tcPr>
          <w:p w14:paraId="09E69077" w14:textId="77777777" w:rsidR="009D640D" w:rsidRDefault="00C36B30">
            <w:pPr>
              <w:spacing w:line="600" w:lineRule="exact"/>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可告知</w:t>
            </w:r>
            <w:r>
              <w:rPr>
                <w:rFonts w:ascii="方正小标宋简体" w:eastAsia="方正小标宋简体" w:hAnsi="Times New Roman" w:cs="Times New Roman"/>
                <w:kern w:val="0"/>
                <w:sz w:val="28"/>
                <w:szCs w:val="28"/>
              </w:rPr>
              <w:t>承诺内容</w:t>
            </w:r>
          </w:p>
        </w:tc>
      </w:tr>
      <w:tr w:rsidR="009D640D" w14:paraId="4D277377" w14:textId="77777777">
        <w:tc>
          <w:tcPr>
            <w:tcW w:w="846" w:type="dxa"/>
            <w:vAlign w:val="center"/>
          </w:tcPr>
          <w:p w14:paraId="3D76C522"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1</w:t>
            </w:r>
          </w:p>
        </w:tc>
        <w:tc>
          <w:tcPr>
            <w:tcW w:w="3402" w:type="dxa"/>
            <w:vAlign w:val="center"/>
          </w:tcPr>
          <w:p w14:paraId="566B5000" w14:textId="77777777" w:rsidR="009D640D" w:rsidRDefault="00C36B30">
            <w:pPr>
              <w:spacing w:line="600" w:lineRule="exac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安全评价机构资质认可（海洋石油天然气除外）</w:t>
            </w:r>
          </w:p>
        </w:tc>
        <w:tc>
          <w:tcPr>
            <w:tcW w:w="4473" w:type="dxa"/>
            <w:vAlign w:val="center"/>
          </w:tcPr>
          <w:p w14:paraId="13F4DF37" w14:textId="77777777" w:rsidR="009D640D" w:rsidRDefault="00C36B30">
            <w:pPr>
              <w:spacing w:line="600" w:lineRule="exac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1.</w:t>
            </w:r>
            <w:r>
              <w:rPr>
                <w:rFonts w:ascii="仿宋_GB2312" w:eastAsia="仿宋_GB2312" w:hAnsi="Times New Roman" w:cs="Times New Roman" w:hint="eastAsia"/>
                <w:kern w:val="0"/>
                <w:sz w:val="28"/>
                <w:szCs w:val="28"/>
              </w:rPr>
              <w:t>截至申请之日三年内无重大违法失信记录的查询证明或单位声明；</w:t>
            </w:r>
          </w:p>
          <w:p w14:paraId="6E47942E" w14:textId="77777777" w:rsidR="009D640D" w:rsidRDefault="00C36B30">
            <w:pPr>
              <w:spacing w:line="600" w:lineRule="exac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2.</w:t>
            </w:r>
            <w:r>
              <w:rPr>
                <w:rFonts w:ascii="仿宋_GB2312" w:eastAsia="仿宋_GB2312" w:hAnsi="Times New Roman" w:cs="Times New Roman" w:hint="eastAsia"/>
                <w:kern w:val="0"/>
                <w:sz w:val="28"/>
                <w:szCs w:val="28"/>
              </w:rPr>
              <w:t>固定资产法定证明材料或书面承诺。</w:t>
            </w:r>
          </w:p>
        </w:tc>
      </w:tr>
    </w:tbl>
    <w:p w14:paraId="3AF145A6" w14:textId="77777777" w:rsidR="009D640D" w:rsidRDefault="009D640D">
      <w:pPr>
        <w:spacing w:line="600" w:lineRule="exact"/>
        <w:rPr>
          <w:rFonts w:ascii="方正小标宋简体" w:eastAsia="方正小标宋简体"/>
          <w:sz w:val="44"/>
          <w:szCs w:val="44"/>
        </w:rPr>
      </w:pPr>
    </w:p>
    <w:p w14:paraId="2C098D7C" w14:textId="77777777" w:rsidR="009D640D" w:rsidRDefault="009D640D">
      <w:pPr>
        <w:spacing w:line="600" w:lineRule="exact"/>
        <w:jc w:val="center"/>
        <w:rPr>
          <w:rFonts w:ascii="方正小标宋简体" w:eastAsia="方正小标宋简体"/>
          <w:sz w:val="44"/>
          <w:szCs w:val="44"/>
        </w:rPr>
      </w:pPr>
    </w:p>
    <w:p w14:paraId="049A9E6F" w14:textId="77777777" w:rsidR="009D640D" w:rsidRDefault="009D640D">
      <w:pPr>
        <w:spacing w:line="600" w:lineRule="exact"/>
        <w:jc w:val="center"/>
        <w:rPr>
          <w:rFonts w:ascii="方正小标宋简体" w:eastAsia="方正小标宋简体"/>
          <w:sz w:val="44"/>
          <w:szCs w:val="44"/>
        </w:rPr>
      </w:pPr>
    </w:p>
    <w:p w14:paraId="0CF302A0" w14:textId="77777777" w:rsidR="009D640D" w:rsidRDefault="009D640D">
      <w:pPr>
        <w:spacing w:line="600" w:lineRule="exact"/>
        <w:jc w:val="center"/>
        <w:rPr>
          <w:rFonts w:ascii="方正小标宋简体" w:eastAsia="方正小标宋简体"/>
          <w:sz w:val="44"/>
          <w:szCs w:val="44"/>
        </w:rPr>
      </w:pPr>
    </w:p>
    <w:p w14:paraId="46F9E33D" w14:textId="77777777" w:rsidR="009D640D" w:rsidRDefault="009D640D">
      <w:pPr>
        <w:spacing w:line="600" w:lineRule="exact"/>
        <w:jc w:val="center"/>
        <w:rPr>
          <w:rFonts w:ascii="方正小标宋简体" w:eastAsia="方正小标宋简体"/>
          <w:sz w:val="44"/>
          <w:szCs w:val="44"/>
        </w:rPr>
      </w:pPr>
    </w:p>
    <w:p w14:paraId="389A2E5C" w14:textId="77777777" w:rsidR="009D640D" w:rsidRDefault="009D640D">
      <w:pPr>
        <w:spacing w:line="600" w:lineRule="exact"/>
        <w:jc w:val="center"/>
        <w:rPr>
          <w:rFonts w:ascii="方正小标宋简体" w:eastAsia="方正小标宋简体"/>
          <w:sz w:val="44"/>
          <w:szCs w:val="44"/>
        </w:rPr>
      </w:pPr>
    </w:p>
    <w:p w14:paraId="70575626" w14:textId="77777777" w:rsidR="009D640D" w:rsidRDefault="009D640D">
      <w:pPr>
        <w:spacing w:line="600" w:lineRule="exact"/>
        <w:jc w:val="center"/>
        <w:rPr>
          <w:rFonts w:ascii="方正小标宋简体" w:eastAsia="方正小标宋简体"/>
          <w:sz w:val="44"/>
          <w:szCs w:val="44"/>
        </w:rPr>
      </w:pPr>
    </w:p>
    <w:p w14:paraId="3DDADDCD" w14:textId="77777777" w:rsidR="009D640D" w:rsidRDefault="009D640D">
      <w:pPr>
        <w:spacing w:line="600" w:lineRule="exact"/>
        <w:jc w:val="center"/>
        <w:rPr>
          <w:rFonts w:ascii="方正小标宋简体" w:eastAsia="方正小标宋简体"/>
          <w:sz w:val="44"/>
          <w:szCs w:val="44"/>
        </w:rPr>
      </w:pPr>
    </w:p>
    <w:p w14:paraId="6542E7E6" w14:textId="77777777" w:rsidR="009D640D" w:rsidRDefault="009D640D">
      <w:pPr>
        <w:spacing w:line="600" w:lineRule="exact"/>
        <w:jc w:val="left"/>
        <w:rPr>
          <w:rFonts w:ascii="黑体" w:eastAsia="黑体" w:hAnsi="黑体"/>
          <w:sz w:val="32"/>
          <w:szCs w:val="32"/>
        </w:rPr>
      </w:pPr>
    </w:p>
    <w:p w14:paraId="033F6138" w14:textId="77777777" w:rsidR="009D640D" w:rsidRDefault="009D640D">
      <w:pPr>
        <w:spacing w:line="600" w:lineRule="exact"/>
        <w:jc w:val="left"/>
        <w:rPr>
          <w:rFonts w:ascii="黑体" w:eastAsia="黑体" w:hAnsi="黑体"/>
          <w:sz w:val="32"/>
          <w:szCs w:val="32"/>
        </w:rPr>
      </w:pPr>
    </w:p>
    <w:p w14:paraId="456D1970" w14:textId="77777777" w:rsidR="009D640D" w:rsidRDefault="009D640D">
      <w:pPr>
        <w:spacing w:line="600" w:lineRule="exact"/>
        <w:jc w:val="left"/>
        <w:rPr>
          <w:rFonts w:ascii="黑体" w:eastAsia="黑体" w:hAnsi="黑体"/>
          <w:sz w:val="32"/>
          <w:szCs w:val="32"/>
        </w:rPr>
      </w:pPr>
    </w:p>
    <w:p w14:paraId="3E286512" w14:textId="77777777" w:rsidR="009D640D" w:rsidRDefault="009D640D">
      <w:pPr>
        <w:spacing w:line="600" w:lineRule="exact"/>
        <w:jc w:val="left"/>
        <w:rPr>
          <w:rFonts w:ascii="黑体" w:eastAsia="黑体" w:hAnsi="黑体"/>
          <w:sz w:val="32"/>
          <w:szCs w:val="32"/>
        </w:rPr>
      </w:pPr>
    </w:p>
    <w:p w14:paraId="18AD8E59" w14:textId="77777777" w:rsidR="009D640D" w:rsidRDefault="009D640D">
      <w:pPr>
        <w:spacing w:line="600" w:lineRule="exact"/>
        <w:jc w:val="left"/>
        <w:rPr>
          <w:rFonts w:ascii="黑体" w:eastAsia="黑体" w:hAnsi="黑体"/>
          <w:sz w:val="32"/>
          <w:szCs w:val="32"/>
        </w:rPr>
      </w:pPr>
    </w:p>
    <w:p w14:paraId="44736D50" w14:textId="77777777" w:rsidR="009D640D" w:rsidRDefault="00C36B30">
      <w:pPr>
        <w:spacing w:line="600" w:lineRule="exact"/>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p>
    <w:p w14:paraId="10616B25" w14:textId="77777777" w:rsidR="009D640D" w:rsidRDefault="009D640D">
      <w:pPr>
        <w:spacing w:line="600" w:lineRule="exact"/>
        <w:jc w:val="center"/>
        <w:rPr>
          <w:rFonts w:ascii="方正小标宋简体" w:eastAsia="方正小标宋简体"/>
          <w:sz w:val="44"/>
          <w:szCs w:val="44"/>
        </w:rPr>
      </w:pPr>
    </w:p>
    <w:p w14:paraId="3FB2EC47" w14:textId="77777777" w:rsidR="009D640D" w:rsidRDefault="00C36B30">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容缺受理事项目录</w:t>
      </w:r>
    </w:p>
    <w:p w14:paraId="061149F3" w14:textId="77777777" w:rsidR="009D640D" w:rsidRDefault="009D640D">
      <w:pPr>
        <w:spacing w:line="600" w:lineRule="exact"/>
        <w:jc w:val="center"/>
        <w:rPr>
          <w:rFonts w:ascii="方正小标宋简体" w:eastAsia="方正小标宋简体"/>
          <w:sz w:val="44"/>
          <w:szCs w:val="44"/>
        </w:rPr>
      </w:pPr>
    </w:p>
    <w:tbl>
      <w:tblPr>
        <w:tblStyle w:val="a7"/>
        <w:tblW w:w="0" w:type="auto"/>
        <w:tblLook w:val="04A0" w:firstRow="1" w:lastRow="0" w:firstColumn="1" w:lastColumn="0" w:noHBand="0" w:noVBand="1"/>
      </w:tblPr>
      <w:tblGrid>
        <w:gridCol w:w="819"/>
        <w:gridCol w:w="1894"/>
        <w:gridCol w:w="2026"/>
        <w:gridCol w:w="1727"/>
        <w:gridCol w:w="1830"/>
      </w:tblGrid>
      <w:tr w:rsidR="009D640D" w14:paraId="01A5F54C" w14:textId="77777777">
        <w:tc>
          <w:tcPr>
            <w:tcW w:w="833" w:type="dxa"/>
            <w:vAlign w:val="center"/>
          </w:tcPr>
          <w:p w14:paraId="4786218F" w14:textId="77777777" w:rsidR="009D640D" w:rsidRDefault="00C36B30">
            <w:pPr>
              <w:spacing w:line="600" w:lineRule="exact"/>
              <w:jc w:val="center"/>
              <w:rPr>
                <w:rFonts w:ascii="黑体" w:eastAsia="黑体" w:hAnsi="黑体" w:cs="Times New Roman"/>
                <w:kern w:val="0"/>
                <w:sz w:val="28"/>
                <w:szCs w:val="28"/>
              </w:rPr>
            </w:pPr>
            <w:r>
              <w:rPr>
                <w:rFonts w:ascii="黑体" w:eastAsia="黑体" w:hAnsi="黑体" w:cs="Times New Roman" w:hint="eastAsia"/>
                <w:kern w:val="0"/>
                <w:sz w:val="28"/>
                <w:szCs w:val="28"/>
              </w:rPr>
              <w:t>序号</w:t>
            </w:r>
          </w:p>
        </w:tc>
        <w:tc>
          <w:tcPr>
            <w:tcW w:w="1942" w:type="dxa"/>
            <w:vAlign w:val="center"/>
          </w:tcPr>
          <w:p w14:paraId="029B5DE7" w14:textId="77777777" w:rsidR="009D640D" w:rsidRDefault="00C36B30">
            <w:pPr>
              <w:spacing w:line="600" w:lineRule="exact"/>
              <w:jc w:val="center"/>
              <w:rPr>
                <w:rFonts w:ascii="黑体" w:eastAsia="黑体" w:hAnsi="黑体" w:cs="Times New Roman"/>
                <w:kern w:val="0"/>
                <w:sz w:val="28"/>
                <w:szCs w:val="28"/>
              </w:rPr>
            </w:pPr>
            <w:r>
              <w:rPr>
                <w:rFonts w:ascii="黑体" w:eastAsia="黑体" w:hAnsi="黑体" w:cs="Times New Roman" w:hint="eastAsia"/>
                <w:kern w:val="0"/>
                <w:sz w:val="28"/>
                <w:szCs w:val="28"/>
              </w:rPr>
              <w:t>事项名称</w:t>
            </w:r>
          </w:p>
        </w:tc>
        <w:tc>
          <w:tcPr>
            <w:tcW w:w="2080" w:type="dxa"/>
            <w:vAlign w:val="center"/>
          </w:tcPr>
          <w:p w14:paraId="3098954D" w14:textId="77777777" w:rsidR="009D640D" w:rsidRDefault="00C36B30">
            <w:pPr>
              <w:spacing w:line="600" w:lineRule="exact"/>
              <w:jc w:val="center"/>
              <w:rPr>
                <w:rFonts w:ascii="黑体" w:eastAsia="黑体" w:hAnsi="黑体" w:cs="Times New Roman"/>
                <w:kern w:val="0"/>
                <w:sz w:val="28"/>
                <w:szCs w:val="28"/>
              </w:rPr>
            </w:pPr>
            <w:r>
              <w:rPr>
                <w:rFonts w:ascii="黑体" w:eastAsia="黑体" w:hAnsi="黑体" w:cs="Times New Roman" w:hint="eastAsia"/>
                <w:kern w:val="0"/>
                <w:sz w:val="28"/>
                <w:szCs w:val="28"/>
              </w:rPr>
              <w:t>可容缺</w:t>
            </w:r>
            <w:r>
              <w:rPr>
                <w:rFonts w:ascii="黑体" w:eastAsia="黑体" w:hAnsi="黑体" w:cs="Times New Roman"/>
                <w:kern w:val="0"/>
                <w:sz w:val="28"/>
                <w:szCs w:val="28"/>
              </w:rPr>
              <w:t>材料</w:t>
            </w:r>
          </w:p>
        </w:tc>
        <w:tc>
          <w:tcPr>
            <w:tcW w:w="1780" w:type="dxa"/>
            <w:vAlign w:val="center"/>
          </w:tcPr>
          <w:p w14:paraId="1BD88CA1" w14:textId="77777777" w:rsidR="009D640D" w:rsidRDefault="00C36B30">
            <w:pPr>
              <w:spacing w:line="600" w:lineRule="exact"/>
              <w:jc w:val="center"/>
              <w:rPr>
                <w:rFonts w:ascii="黑体" w:eastAsia="黑体" w:hAnsi="黑体" w:cs="Times New Roman"/>
                <w:kern w:val="0"/>
                <w:sz w:val="28"/>
                <w:szCs w:val="28"/>
              </w:rPr>
            </w:pPr>
            <w:r>
              <w:rPr>
                <w:rFonts w:ascii="黑体" w:eastAsia="黑体" w:hAnsi="黑体" w:cs="Times New Roman" w:hint="eastAsia"/>
                <w:kern w:val="0"/>
                <w:sz w:val="28"/>
                <w:szCs w:val="28"/>
              </w:rPr>
              <w:t>补齐方式</w:t>
            </w:r>
          </w:p>
        </w:tc>
        <w:tc>
          <w:tcPr>
            <w:tcW w:w="1887" w:type="dxa"/>
            <w:vAlign w:val="center"/>
          </w:tcPr>
          <w:p w14:paraId="4A0F2F3C" w14:textId="77777777" w:rsidR="009D640D" w:rsidRDefault="00C36B30">
            <w:pPr>
              <w:spacing w:line="600" w:lineRule="exact"/>
              <w:jc w:val="center"/>
              <w:rPr>
                <w:rFonts w:ascii="黑体" w:eastAsia="黑体" w:hAnsi="黑体" w:cs="Times New Roman"/>
                <w:kern w:val="0"/>
                <w:sz w:val="28"/>
                <w:szCs w:val="28"/>
              </w:rPr>
            </w:pPr>
            <w:r>
              <w:rPr>
                <w:rFonts w:ascii="黑体" w:eastAsia="黑体" w:hAnsi="黑体" w:cs="Times New Roman" w:hint="eastAsia"/>
                <w:kern w:val="0"/>
                <w:sz w:val="28"/>
                <w:szCs w:val="28"/>
              </w:rPr>
              <w:t>可</w:t>
            </w:r>
            <w:r>
              <w:rPr>
                <w:rFonts w:ascii="黑体" w:eastAsia="黑体" w:hAnsi="黑体" w:cs="Times New Roman"/>
                <w:kern w:val="0"/>
                <w:sz w:val="28"/>
                <w:szCs w:val="28"/>
              </w:rPr>
              <w:t>容缺受理时限</w:t>
            </w:r>
          </w:p>
        </w:tc>
      </w:tr>
      <w:tr w:rsidR="009D640D" w14:paraId="62BCC68E" w14:textId="77777777">
        <w:tc>
          <w:tcPr>
            <w:tcW w:w="833" w:type="dxa"/>
            <w:vAlign w:val="center"/>
          </w:tcPr>
          <w:p w14:paraId="68B8064E"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1</w:t>
            </w:r>
          </w:p>
        </w:tc>
        <w:tc>
          <w:tcPr>
            <w:tcW w:w="1942" w:type="dxa"/>
            <w:vAlign w:val="center"/>
          </w:tcPr>
          <w:p w14:paraId="661C6694" w14:textId="77777777" w:rsidR="009D640D" w:rsidRDefault="00C36B30">
            <w:pPr>
              <w:spacing w:line="600" w:lineRule="exact"/>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除国务院审批（核准、备案）的金属冶炼建设项目的安全设施设计审查</w:t>
            </w:r>
          </w:p>
        </w:tc>
        <w:tc>
          <w:tcPr>
            <w:tcW w:w="2080" w:type="dxa"/>
            <w:vAlign w:val="center"/>
          </w:tcPr>
          <w:p w14:paraId="35979A36" w14:textId="77777777" w:rsidR="009D640D" w:rsidRDefault="00C36B30">
            <w:pPr>
              <w:spacing w:line="600" w:lineRule="exact"/>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设计单位的设计资质证明文件</w:t>
            </w:r>
          </w:p>
        </w:tc>
        <w:tc>
          <w:tcPr>
            <w:tcW w:w="1780" w:type="dxa"/>
            <w:vAlign w:val="center"/>
          </w:tcPr>
          <w:p w14:paraId="019EEE84"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1.</w:t>
            </w:r>
            <w:r>
              <w:rPr>
                <w:rFonts w:ascii="仿宋_GB2312" w:eastAsia="仿宋_GB2312" w:hAnsi="Times New Roman" w:cs="Times New Roman" w:hint="eastAsia"/>
                <w:kern w:val="0"/>
                <w:sz w:val="28"/>
                <w:szCs w:val="28"/>
              </w:rPr>
              <w:t>窗口提交</w:t>
            </w:r>
          </w:p>
          <w:p w14:paraId="6C74C0EA"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2.</w:t>
            </w:r>
            <w:r>
              <w:rPr>
                <w:rFonts w:ascii="仿宋_GB2312" w:eastAsia="仿宋_GB2312" w:hAnsi="Times New Roman" w:cs="Times New Roman" w:hint="eastAsia"/>
                <w:kern w:val="0"/>
                <w:sz w:val="28"/>
                <w:szCs w:val="28"/>
              </w:rPr>
              <w:t>现场提交</w:t>
            </w:r>
          </w:p>
        </w:tc>
        <w:tc>
          <w:tcPr>
            <w:tcW w:w="1887" w:type="dxa"/>
            <w:vAlign w:val="center"/>
          </w:tcPr>
          <w:p w14:paraId="5A5C560B"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11</w:t>
            </w:r>
            <w:r>
              <w:rPr>
                <w:rFonts w:ascii="仿宋_GB2312" w:eastAsia="仿宋_GB2312" w:hAnsi="Times New Roman" w:cs="Times New Roman" w:hint="eastAsia"/>
                <w:kern w:val="0"/>
                <w:sz w:val="28"/>
                <w:szCs w:val="28"/>
              </w:rPr>
              <w:t>个工作日</w:t>
            </w:r>
          </w:p>
        </w:tc>
      </w:tr>
      <w:tr w:rsidR="009D640D" w14:paraId="59DB8242" w14:textId="77777777">
        <w:tc>
          <w:tcPr>
            <w:tcW w:w="833" w:type="dxa"/>
            <w:vAlign w:val="center"/>
          </w:tcPr>
          <w:p w14:paraId="0CB64BC6"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2</w:t>
            </w:r>
          </w:p>
        </w:tc>
        <w:tc>
          <w:tcPr>
            <w:tcW w:w="1942" w:type="dxa"/>
            <w:vAlign w:val="center"/>
          </w:tcPr>
          <w:p w14:paraId="65ED4430" w14:textId="77777777" w:rsidR="009D640D" w:rsidRDefault="00C36B30">
            <w:pPr>
              <w:spacing w:line="600" w:lineRule="exact"/>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安全评价机构资质认可（海洋石油天然气除外）</w:t>
            </w:r>
          </w:p>
        </w:tc>
        <w:tc>
          <w:tcPr>
            <w:tcW w:w="2080" w:type="dxa"/>
            <w:vAlign w:val="center"/>
          </w:tcPr>
          <w:p w14:paraId="4CC022EC" w14:textId="77777777" w:rsidR="009D640D" w:rsidRDefault="00C36B30">
            <w:pPr>
              <w:spacing w:line="600" w:lineRule="exact"/>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1.</w:t>
            </w:r>
            <w:r>
              <w:rPr>
                <w:rFonts w:ascii="仿宋_GB2312" w:eastAsia="仿宋_GB2312" w:hAnsi="Times New Roman" w:cs="Times New Roman" w:hint="eastAsia"/>
                <w:kern w:val="0"/>
                <w:sz w:val="28"/>
                <w:szCs w:val="28"/>
              </w:rPr>
              <w:t>法人证明材料；</w:t>
            </w:r>
          </w:p>
          <w:p w14:paraId="139BBF00" w14:textId="77777777" w:rsidR="009D640D" w:rsidRDefault="00C36B30">
            <w:pPr>
              <w:spacing w:line="600" w:lineRule="exact"/>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2.</w:t>
            </w:r>
            <w:r>
              <w:rPr>
                <w:rFonts w:ascii="仿宋_GB2312" w:eastAsia="仿宋_GB2312" w:hAnsi="Times New Roman" w:cs="Times New Roman" w:hint="eastAsia"/>
                <w:kern w:val="0"/>
                <w:sz w:val="28"/>
                <w:szCs w:val="28"/>
              </w:rPr>
              <w:t>法定代表人承诺书。</w:t>
            </w:r>
          </w:p>
        </w:tc>
        <w:tc>
          <w:tcPr>
            <w:tcW w:w="1780" w:type="dxa"/>
            <w:vAlign w:val="center"/>
          </w:tcPr>
          <w:p w14:paraId="736CB983"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窗口提交</w:t>
            </w:r>
          </w:p>
        </w:tc>
        <w:tc>
          <w:tcPr>
            <w:tcW w:w="1887" w:type="dxa"/>
            <w:vAlign w:val="center"/>
          </w:tcPr>
          <w:p w14:paraId="14D1FE7C"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14</w:t>
            </w:r>
            <w:r>
              <w:rPr>
                <w:rFonts w:ascii="仿宋_GB2312" w:eastAsia="仿宋_GB2312" w:hAnsi="Times New Roman" w:cs="Times New Roman" w:hint="eastAsia"/>
                <w:kern w:val="0"/>
                <w:sz w:val="28"/>
                <w:szCs w:val="28"/>
              </w:rPr>
              <w:t>个工作日</w:t>
            </w:r>
          </w:p>
        </w:tc>
      </w:tr>
      <w:tr w:rsidR="009D640D" w14:paraId="52B75475" w14:textId="77777777">
        <w:tc>
          <w:tcPr>
            <w:tcW w:w="833" w:type="dxa"/>
            <w:vAlign w:val="center"/>
          </w:tcPr>
          <w:p w14:paraId="44578EFF"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3</w:t>
            </w:r>
          </w:p>
        </w:tc>
        <w:tc>
          <w:tcPr>
            <w:tcW w:w="1942" w:type="dxa"/>
            <w:vAlign w:val="center"/>
          </w:tcPr>
          <w:p w14:paraId="06492F86" w14:textId="77777777" w:rsidR="009D640D" w:rsidRDefault="00C36B30">
            <w:pPr>
              <w:spacing w:line="600" w:lineRule="exact"/>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石油天然气建设项目安全设施设计审查</w:t>
            </w:r>
          </w:p>
        </w:tc>
        <w:tc>
          <w:tcPr>
            <w:tcW w:w="2080" w:type="dxa"/>
            <w:vAlign w:val="center"/>
          </w:tcPr>
          <w:p w14:paraId="44B3AD67" w14:textId="77777777" w:rsidR="009D640D" w:rsidRDefault="00C36B30">
            <w:pPr>
              <w:spacing w:line="600" w:lineRule="exact"/>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设计单位的设计资质证明文件</w:t>
            </w:r>
          </w:p>
        </w:tc>
        <w:tc>
          <w:tcPr>
            <w:tcW w:w="1780" w:type="dxa"/>
            <w:vAlign w:val="center"/>
          </w:tcPr>
          <w:p w14:paraId="5248ACBF"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1.</w:t>
            </w:r>
            <w:r>
              <w:rPr>
                <w:rFonts w:ascii="仿宋_GB2312" w:eastAsia="仿宋_GB2312" w:hAnsi="Times New Roman" w:cs="Times New Roman" w:hint="eastAsia"/>
                <w:kern w:val="0"/>
                <w:sz w:val="28"/>
                <w:szCs w:val="28"/>
              </w:rPr>
              <w:t>窗口提交</w:t>
            </w:r>
          </w:p>
          <w:p w14:paraId="4161F8F8"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2.</w:t>
            </w:r>
            <w:r>
              <w:rPr>
                <w:rFonts w:ascii="仿宋_GB2312" w:eastAsia="仿宋_GB2312" w:hAnsi="Times New Roman" w:cs="Times New Roman" w:hint="eastAsia"/>
                <w:kern w:val="0"/>
                <w:sz w:val="28"/>
                <w:szCs w:val="28"/>
              </w:rPr>
              <w:t>现场提交</w:t>
            </w:r>
          </w:p>
        </w:tc>
        <w:tc>
          <w:tcPr>
            <w:tcW w:w="1887" w:type="dxa"/>
            <w:vAlign w:val="center"/>
          </w:tcPr>
          <w:p w14:paraId="559A42AF"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7</w:t>
            </w:r>
            <w:r>
              <w:rPr>
                <w:rFonts w:ascii="仿宋_GB2312" w:eastAsia="仿宋_GB2312" w:hAnsi="Times New Roman" w:cs="Times New Roman" w:hint="eastAsia"/>
                <w:kern w:val="0"/>
                <w:sz w:val="28"/>
                <w:szCs w:val="28"/>
              </w:rPr>
              <w:t>个工作日</w:t>
            </w:r>
          </w:p>
        </w:tc>
      </w:tr>
      <w:tr w:rsidR="009D640D" w14:paraId="05392C14" w14:textId="77777777">
        <w:tc>
          <w:tcPr>
            <w:tcW w:w="833" w:type="dxa"/>
            <w:vAlign w:val="center"/>
          </w:tcPr>
          <w:p w14:paraId="6889B0F3"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4</w:t>
            </w:r>
          </w:p>
        </w:tc>
        <w:tc>
          <w:tcPr>
            <w:tcW w:w="1942" w:type="dxa"/>
            <w:vAlign w:val="center"/>
          </w:tcPr>
          <w:p w14:paraId="62D1743D" w14:textId="77777777" w:rsidR="009D640D" w:rsidRDefault="00C36B30">
            <w:pPr>
              <w:spacing w:line="600" w:lineRule="exact"/>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生产、储存</w:t>
            </w:r>
            <w:r>
              <w:rPr>
                <w:rFonts w:ascii="仿宋_GB2312" w:eastAsia="仿宋_GB2312" w:hAnsi="Times New Roman" w:cs="Times New Roman" w:hint="eastAsia"/>
                <w:kern w:val="0"/>
                <w:sz w:val="28"/>
                <w:szCs w:val="28"/>
              </w:rPr>
              <w:lastRenderedPageBreak/>
              <w:t>危险化学品建设项目安全条件审查</w:t>
            </w:r>
          </w:p>
        </w:tc>
        <w:tc>
          <w:tcPr>
            <w:tcW w:w="2080" w:type="dxa"/>
            <w:vAlign w:val="center"/>
          </w:tcPr>
          <w:p w14:paraId="26CAABDA" w14:textId="77777777" w:rsidR="009D640D" w:rsidRDefault="00C36B30">
            <w:pPr>
              <w:spacing w:line="600" w:lineRule="exact"/>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lastRenderedPageBreak/>
              <w:t>建设项目安全</w:t>
            </w:r>
            <w:r>
              <w:rPr>
                <w:rFonts w:ascii="仿宋_GB2312" w:eastAsia="仿宋_GB2312" w:hAnsi="Times New Roman" w:cs="Times New Roman" w:hint="eastAsia"/>
                <w:kern w:val="0"/>
                <w:sz w:val="28"/>
                <w:szCs w:val="28"/>
              </w:rPr>
              <w:lastRenderedPageBreak/>
              <w:t>条件审查申请文件</w:t>
            </w:r>
          </w:p>
        </w:tc>
        <w:tc>
          <w:tcPr>
            <w:tcW w:w="1780" w:type="dxa"/>
            <w:vAlign w:val="center"/>
          </w:tcPr>
          <w:p w14:paraId="6F2D62B8"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lastRenderedPageBreak/>
              <w:t>1.</w:t>
            </w:r>
            <w:r>
              <w:rPr>
                <w:rFonts w:ascii="仿宋_GB2312" w:eastAsia="仿宋_GB2312" w:hAnsi="Times New Roman" w:cs="Times New Roman" w:hint="eastAsia"/>
                <w:kern w:val="0"/>
                <w:sz w:val="28"/>
                <w:szCs w:val="28"/>
              </w:rPr>
              <w:t>窗口提交</w:t>
            </w:r>
          </w:p>
          <w:p w14:paraId="6B9D3A07"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lastRenderedPageBreak/>
              <w:t>2.</w:t>
            </w:r>
            <w:r>
              <w:rPr>
                <w:rFonts w:ascii="仿宋_GB2312" w:eastAsia="仿宋_GB2312" w:hAnsi="Times New Roman" w:cs="Times New Roman" w:hint="eastAsia"/>
                <w:kern w:val="0"/>
                <w:sz w:val="28"/>
                <w:szCs w:val="28"/>
              </w:rPr>
              <w:t>现场提交</w:t>
            </w:r>
          </w:p>
        </w:tc>
        <w:tc>
          <w:tcPr>
            <w:tcW w:w="1887" w:type="dxa"/>
            <w:vAlign w:val="center"/>
          </w:tcPr>
          <w:p w14:paraId="245161BE"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lastRenderedPageBreak/>
              <w:t>7</w:t>
            </w:r>
            <w:r>
              <w:rPr>
                <w:rFonts w:ascii="仿宋_GB2312" w:eastAsia="仿宋_GB2312" w:hAnsi="Times New Roman" w:cs="Times New Roman" w:hint="eastAsia"/>
                <w:kern w:val="0"/>
                <w:sz w:val="28"/>
                <w:szCs w:val="28"/>
              </w:rPr>
              <w:t>个工作日</w:t>
            </w:r>
          </w:p>
        </w:tc>
      </w:tr>
      <w:tr w:rsidR="009D640D" w14:paraId="695EBD22" w14:textId="77777777">
        <w:tc>
          <w:tcPr>
            <w:tcW w:w="833" w:type="dxa"/>
            <w:vAlign w:val="center"/>
          </w:tcPr>
          <w:p w14:paraId="0BC29DE7"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lastRenderedPageBreak/>
              <w:t>5</w:t>
            </w:r>
          </w:p>
        </w:tc>
        <w:tc>
          <w:tcPr>
            <w:tcW w:w="1942" w:type="dxa"/>
            <w:vAlign w:val="center"/>
          </w:tcPr>
          <w:p w14:paraId="1F4F4C96" w14:textId="77777777" w:rsidR="009D640D" w:rsidRDefault="00C36B30">
            <w:pPr>
              <w:spacing w:line="600" w:lineRule="exact"/>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危险化学品生产企业安全生产许可</w:t>
            </w:r>
          </w:p>
        </w:tc>
        <w:tc>
          <w:tcPr>
            <w:tcW w:w="2080" w:type="dxa"/>
            <w:vAlign w:val="center"/>
          </w:tcPr>
          <w:p w14:paraId="2C0A6829" w14:textId="77777777" w:rsidR="009D640D" w:rsidRDefault="00C36B30">
            <w:pPr>
              <w:spacing w:line="600" w:lineRule="exact"/>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申请安全生产许可证的文件</w:t>
            </w:r>
          </w:p>
        </w:tc>
        <w:tc>
          <w:tcPr>
            <w:tcW w:w="1780" w:type="dxa"/>
            <w:vAlign w:val="center"/>
          </w:tcPr>
          <w:p w14:paraId="46EF57EA"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1.</w:t>
            </w:r>
            <w:r>
              <w:rPr>
                <w:rFonts w:ascii="仿宋_GB2312" w:eastAsia="仿宋_GB2312" w:hAnsi="Times New Roman" w:cs="Times New Roman" w:hint="eastAsia"/>
                <w:kern w:val="0"/>
                <w:sz w:val="28"/>
                <w:szCs w:val="28"/>
              </w:rPr>
              <w:t>窗口提交</w:t>
            </w:r>
          </w:p>
          <w:p w14:paraId="26B40ABF"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2.</w:t>
            </w:r>
            <w:r>
              <w:rPr>
                <w:rFonts w:ascii="仿宋_GB2312" w:eastAsia="仿宋_GB2312" w:hAnsi="Times New Roman" w:cs="Times New Roman" w:hint="eastAsia"/>
                <w:kern w:val="0"/>
                <w:sz w:val="28"/>
                <w:szCs w:val="28"/>
              </w:rPr>
              <w:t>现场提交</w:t>
            </w:r>
          </w:p>
        </w:tc>
        <w:tc>
          <w:tcPr>
            <w:tcW w:w="1887" w:type="dxa"/>
            <w:vAlign w:val="center"/>
          </w:tcPr>
          <w:p w14:paraId="18225EC5" w14:textId="77777777" w:rsidR="009D640D" w:rsidRDefault="00C36B30">
            <w:pPr>
              <w:spacing w:line="600" w:lineRule="exact"/>
              <w:jc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7</w:t>
            </w:r>
            <w:r>
              <w:rPr>
                <w:rFonts w:ascii="仿宋_GB2312" w:eastAsia="仿宋_GB2312" w:hAnsi="Times New Roman" w:cs="Times New Roman" w:hint="eastAsia"/>
                <w:kern w:val="0"/>
                <w:sz w:val="28"/>
                <w:szCs w:val="28"/>
              </w:rPr>
              <w:t>个工作日</w:t>
            </w:r>
          </w:p>
        </w:tc>
      </w:tr>
    </w:tbl>
    <w:p w14:paraId="518C0A85" w14:textId="77777777" w:rsidR="009D640D" w:rsidRDefault="009D640D">
      <w:pPr>
        <w:spacing w:line="600" w:lineRule="exact"/>
        <w:rPr>
          <w:rFonts w:ascii="仿宋_GB2312" w:eastAsia="仿宋_GB2312"/>
          <w:sz w:val="32"/>
          <w:szCs w:val="32"/>
        </w:rPr>
      </w:pPr>
    </w:p>
    <w:p w14:paraId="5F265D03" w14:textId="77777777" w:rsidR="009D640D" w:rsidRDefault="009D640D">
      <w:pPr>
        <w:spacing w:line="600" w:lineRule="exact"/>
        <w:rPr>
          <w:rFonts w:ascii="仿宋_GB2312" w:eastAsia="仿宋_GB2312"/>
          <w:sz w:val="32"/>
          <w:szCs w:val="32"/>
        </w:rPr>
      </w:pPr>
    </w:p>
    <w:p w14:paraId="3BE3DE27" w14:textId="77777777" w:rsidR="009D640D" w:rsidRDefault="009D640D">
      <w:pPr>
        <w:spacing w:line="600" w:lineRule="exact"/>
        <w:rPr>
          <w:rFonts w:ascii="仿宋_GB2312" w:eastAsia="仿宋_GB2312"/>
          <w:sz w:val="32"/>
          <w:szCs w:val="32"/>
        </w:rPr>
      </w:pPr>
    </w:p>
    <w:p w14:paraId="57FF2AE6" w14:textId="77777777" w:rsidR="009D640D" w:rsidRDefault="009D640D">
      <w:pPr>
        <w:spacing w:line="600" w:lineRule="exact"/>
        <w:rPr>
          <w:rFonts w:ascii="仿宋_GB2312" w:eastAsia="仿宋_GB2312"/>
          <w:sz w:val="32"/>
          <w:szCs w:val="32"/>
        </w:rPr>
      </w:pPr>
    </w:p>
    <w:p w14:paraId="21918F3D" w14:textId="77777777" w:rsidR="009D640D" w:rsidRDefault="009D640D">
      <w:pPr>
        <w:spacing w:line="600" w:lineRule="exact"/>
        <w:rPr>
          <w:rFonts w:ascii="仿宋_GB2312" w:eastAsia="仿宋_GB2312"/>
          <w:sz w:val="32"/>
          <w:szCs w:val="32"/>
        </w:rPr>
      </w:pPr>
    </w:p>
    <w:p w14:paraId="03B130D1" w14:textId="77777777" w:rsidR="009D640D" w:rsidRDefault="009D640D">
      <w:pPr>
        <w:spacing w:line="600" w:lineRule="exact"/>
        <w:rPr>
          <w:rFonts w:ascii="仿宋_GB2312" w:eastAsia="仿宋_GB2312"/>
          <w:sz w:val="32"/>
          <w:szCs w:val="32"/>
        </w:rPr>
      </w:pPr>
    </w:p>
    <w:p w14:paraId="71F426D4" w14:textId="77777777" w:rsidR="009D640D" w:rsidRDefault="009D640D">
      <w:pPr>
        <w:spacing w:line="600" w:lineRule="exact"/>
        <w:rPr>
          <w:rFonts w:ascii="仿宋_GB2312" w:eastAsia="仿宋_GB2312"/>
          <w:sz w:val="32"/>
          <w:szCs w:val="32"/>
        </w:rPr>
      </w:pPr>
    </w:p>
    <w:p w14:paraId="1B4163B0" w14:textId="77777777" w:rsidR="009D640D" w:rsidRDefault="009D640D">
      <w:pPr>
        <w:spacing w:line="600" w:lineRule="exact"/>
        <w:rPr>
          <w:rFonts w:ascii="仿宋_GB2312" w:eastAsia="仿宋_GB2312"/>
          <w:sz w:val="32"/>
          <w:szCs w:val="32"/>
        </w:rPr>
      </w:pPr>
    </w:p>
    <w:p w14:paraId="2169C773" w14:textId="77777777" w:rsidR="009D640D" w:rsidRDefault="009D640D">
      <w:pPr>
        <w:spacing w:line="600" w:lineRule="exact"/>
        <w:rPr>
          <w:rFonts w:ascii="仿宋_GB2312" w:eastAsia="仿宋_GB2312"/>
          <w:sz w:val="32"/>
          <w:szCs w:val="32"/>
        </w:rPr>
      </w:pPr>
    </w:p>
    <w:p w14:paraId="3D1CE035" w14:textId="77777777" w:rsidR="009D640D" w:rsidRDefault="009D640D">
      <w:pPr>
        <w:spacing w:line="600" w:lineRule="exact"/>
        <w:rPr>
          <w:rFonts w:ascii="仿宋_GB2312" w:eastAsia="仿宋_GB2312"/>
          <w:sz w:val="32"/>
          <w:szCs w:val="32"/>
        </w:rPr>
      </w:pPr>
    </w:p>
    <w:p w14:paraId="39FD8760" w14:textId="77777777" w:rsidR="009D640D" w:rsidRDefault="009D640D">
      <w:pPr>
        <w:spacing w:line="600" w:lineRule="exact"/>
        <w:rPr>
          <w:rFonts w:ascii="仿宋_GB2312" w:eastAsia="仿宋_GB2312"/>
          <w:sz w:val="32"/>
          <w:szCs w:val="32"/>
        </w:rPr>
      </w:pPr>
    </w:p>
    <w:p w14:paraId="22817CC7" w14:textId="77777777" w:rsidR="009D640D" w:rsidRDefault="009D640D">
      <w:pPr>
        <w:spacing w:line="600" w:lineRule="exact"/>
        <w:rPr>
          <w:rFonts w:ascii="仿宋_GB2312" w:eastAsia="仿宋_GB2312"/>
          <w:sz w:val="32"/>
          <w:szCs w:val="32"/>
        </w:rPr>
      </w:pPr>
    </w:p>
    <w:p w14:paraId="2758EDA4" w14:textId="77777777" w:rsidR="009D640D" w:rsidRDefault="009D640D">
      <w:pPr>
        <w:spacing w:line="600" w:lineRule="exact"/>
        <w:rPr>
          <w:rFonts w:ascii="仿宋_GB2312" w:eastAsia="仿宋_GB2312"/>
          <w:sz w:val="32"/>
          <w:szCs w:val="32"/>
        </w:rPr>
      </w:pPr>
    </w:p>
    <w:p w14:paraId="664C1946" w14:textId="77777777" w:rsidR="009D640D" w:rsidRDefault="009D640D">
      <w:pPr>
        <w:spacing w:line="600" w:lineRule="exact"/>
        <w:rPr>
          <w:rFonts w:ascii="仿宋_GB2312" w:eastAsia="仿宋_GB2312"/>
          <w:sz w:val="32"/>
          <w:szCs w:val="32"/>
        </w:rPr>
      </w:pPr>
    </w:p>
    <w:p w14:paraId="23FC1B8A" w14:textId="77777777" w:rsidR="009D640D" w:rsidRDefault="009D640D">
      <w:pPr>
        <w:spacing w:line="600" w:lineRule="exact"/>
        <w:rPr>
          <w:rFonts w:ascii="仿宋_GB2312" w:eastAsia="仿宋_GB2312"/>
          <w:sz w:val="32"/>
          <w:szCs w:val="32"/>
        </w:rPr>
      </w:pPr>
    </w:p>
    <w:p w14:paraId="0FFBD7FD" w14:textId="77777777" w:rsidR="009D640D" w:rsidRDefault="009D640D">
      <w:pPr>
        <w:spacing w:line="600" w:lineRule="exact"/>
        <w:rPr>
          <w:rFonts w:ascii="仿宋_GB2312" w:eastAsia="仿宋_GB2312"/>
          <w:sz w:val="32"/>
          <w:szCs w:val="32"/>
        </w:rPr>
      </w:pPr>
    </w:p>
    <w:p w14:paraId="12837167" w14:textId="77777777" w:rsidR="009D640D" w:rsidRDefault="009D640D">
      <w:pPr>
        <w:spacing w:line="600" w:lineRule="exact"/>
        <w:rPr>
          <w:rFonts w:ascii="仿宋_GB2312" w:eastAsia="仿宋_GB2312" w:hint="eastAsia"/>
          <w:sz w:val="32"/>
          <w:szCs w:val="32"/>
        </w:rPr>
      </w:pPr>
      <w:bookmarkStart w:id="0" w:name="_GoBack"/>
      <w:bookmarkEnd w:id="0"/>
    </w:p>
    <w:p w14:paraId="74AA6A6C" w14:textId="77777777" w:rsidR="009D640D" w:rsidRDefault="00C36B30">
      <w:pPr>
        <w:spacing w:line="60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3</w:t>
      </w:r>
    </w:p>
    <w:p w14:paraId="3CB46C85" w14:textId="77777777" w:rsidR="009D640D" w:rsidRDefault="00C36B30">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告知承诺书</w:t>
      </w:r>
    </w:p>
    <w:p w14:paraId="14EA67A5" w14:textId="77777777" w:rsidR="009D640D" w:rsidRDefault="009D640D">
      <w:pPr>
        <w:spacing w:line="600" w:lineRule="exact"/>
        <w:rPr>
          <w:rFonts w:ascii="仿宋_GB2312" w:eastAsia="仿宋_GB2312"/>
          <w:sz w:val="32"/>
          <w:szCs w:val="32"/>
        </w:rPr>
      </w:pPr>
    </w:p>
    <w:p w14:paraId="285EE11E" w14:textId="77777777" w:rsidR="009D640D" w:rsidRDefault="00C36B30">
      <w:pPr>
        <w:spacing w:line="600" w:lineRule="exact"/>
        <w:rPr>
          <w:rFonts w:ascii="仿宋_GB2312" w:eastAsia="仿宋_GB2312"/>
          <w:sz w:val="32"/>
          <w:szCs w:val="32"/>
        </w:rPr>
      </w:pPr>
      <w:r>
        <w:rPr>
          <w:rFonts w:ascii="仿宋_GB2312" w:eastAsia="仿宋_GB2312" w:hint="eastAsia"/>
          <w:sz w:val="32"/>
          <w:szCs w:val="32"/>
        </w:rPr>
        <w:t>自治区应急管理厅</w:t>
      </w:r>
      <w:r>
        <w:rPr>
          <w:rFonts w:ascii="仿宋_GB2312" w:eastAsia="仿宋_GB2312" w:hint="eastAsia"/>
          <w:sz w:val="32"/>
          <w:szCs w:val="32"/>
        </w:rPr>
        <w:t>:</w:t>
      </w:r>
    </w:p>
    <w:p w14:paraId="2265D177" w14:textId="77777777" w:rsidR="009D640D" w:rsidRDefault="00C36B30">
      <w:pPr>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XXX(</w:t>
      </w:r>
      <w:r>
        <w:rPr>
          <w:rFonts w:ascii="仿宋_GB2312" w:eastAsia="仿宋_GB2312" w:hint="eastAsia"/>
          <w:sz w:val="32"/>
          <w:szCs w:val="32"/>
        </w:rPr>
        <w:t>承诺人</w:t>
      </w:r>
      <w:r>
        <w:rPr>
          <w:rFonts w:ascii="仿宋_GB2312" w:eastAsia="仿宋_GB2312" w:hint="eastAsia"/>
          <w:sz w:val="32"/>
          <w:szCs w:val="32"/>
        </w:rPr>
        <w:t>/</w:t>
      </w:r>
      <w:r>
        <w:rPr>
          <w:rFonts w:ascii="仿宋_GB2312" w:eastAsia="仿宋_GB2312" w:hint="eastAsia"/>
          <w:sz w:val="32"/>
          <w:szCs w:val="32"/>
        </w:rPr>
        <w:t>单位</w:t>
      </w:r>
      <w:r>
        <w:rPr>
          <w:rFonts w:ascii="仿宋_GB2312" w:eastAsia="仿宋_GB2312" w:hint="eastAsia"/>
          <w:sz w:val="32"/>
          <w:szCs w:val="32"/>
        </w:rPr>
        <w:t>)</w:t>
      </w:r>
      <w:r>
        <w:rPr>
          <w:rFonts w:ascii="仿宋_GB2312" w:eastAsia="仿宋_GB2312" w:hint="eastAsia"/>
          <w:sz w:val="32"/>
          <w:szCs w:val="32"/>
        </w:rPr>
        <w:t>已知晓申报事项应具备的告知承诺条件要求和不实承诺应承担的后果，现作出如下承诺</w:t>
      </w:r>
      <w:r>
        <w:rPr>
          <w:rFonts w:ascii="仿宋_GB2312" w:eastAsia="仿宋_GB2312" w:hint="eastAsia"/>
          <w:sz w:val="32"/>
          <w:szCs w:val="32"/>
        </w:rPr>
        <w:t>:</w:t>
      </w:r>
    </w:p>
    <w:p w14:paraId="6515F8CA" w14:textId="77777777" w:rsidR="009D640D" w:rsidRDefault="00C36B30">
      <w:pPr>
        <w:spacing w:line="600" w:lineRule="exact"/>
        <w:rPr>
          <w:rFonts w:ascii="仿宋_GB2312" w:eastAsia="仿宋_GB2312"/>
          <w:sz w:val="32"/>
          <w:szCs w:val="32"/>
        </w:rPr>
      </w:pPr>
      <w:r>
        <w:rPr>
          <w:rFonts w:ascii="仿宋_GB2312" w:eastAsia="仿宋_GB2312" w:hint="eastAsia"/>
          <w:sz w:val="32"/>
          <w:szCs w:val="32"/>
        </w:rPr>
        <w:t xml:space="preserve">　　一、本人</w:t>
      </w:r>
      <w:r>
        <w:rPr>
          <w:rFonts w:ascii="仿宋_GB2312" w:eastAsia="仿宋_GB2312" w:hint="eastAsia"/>
          <w:sz w:val="32"/>
          <w:szCs w:val="32"/>
        </w:rPr>
        <w:t>(</w:t>
      </w:r>
      <w:r>
        <w:rPr>
          <w:rFonts w:ascii="仿宋_GB2312" w:eastAsia="仿宋_GB2312" w:hint="eastAsia"/>
          <w:sz w:val="32"/>
          <w:szCs w:val="32"/>
        </w:rPr>
        <w:t>单位</w:t>
      </w:r>
      <w:r>
        <w:rPr>
          <w:rFonts w:ascii="仿宋_GB2312" w:eastAsia="仿宋_GB2312" w:hint="eastAsia"/>
          <w:sz w:val="32"/>
          <w:szCs w:val="32"/>
        </w:rPr>
        <w:t>)</w:t>
      </w:r>
      <w:r>
        <w:rPr>
          <w:rFonts w:ascii="仿宋_GB2312" w:eastAsia="仿宋_GB2312" w:hint="eastAsia"/>
          <w:sz w:val="32"/>
          <w:szCs w:val="32"/>
        </w:rPr>
        <w:t>承诺严格按照法律法规的有关规定，依法开展经营活动。</w:t>
      </w:r>
    </w:p>
    <w:p w14:paraId="7688EC15" w14:textId="77777777" w:rsidR="009D640D" w:rsidRDefault="00C36B30">
      <w:pPr>
        <w:spacing w:line="600" w:lineRule="exact"/>
        <w:rPr>
          <w:rFonts w:ascii="仿宋_GB2312" w:eastAsia="仿宋_GB2312"/>
          <w:sz w:val="32"/>
          <w:szCs w:val="32"/>
        </w:rPr>
      </w:pPr>
      <w:r>
        <w:rPr>
          <w:rFonts w:ascii="仿宋_GB2312" w:eastAsia="仿宋_GB2312" w:hint="eastAsia"/>
          <w:sz w:val="32"/>
          <w:szCs w:val="32"/>
        </w:rPr>
        <w:t xml:space="preserve">　　二、承诺材料的真实性。行政审批部门已明确告知本人</w:t>
      </w:r>
      <w:r>
        <w:rPr>
          <w:rFonts w:ascii="仿宋_GB2312" w:eastAsia="仿宋_GB2312" w:hint="eastAsia"/>
          <w:sz w:val="32"/>
          <w:szCs w:val="32"/>
        </w:rPr>
        <w:t>(</w:t>
      </w:r>
      <w:r>
        <w:rPr>
          <w:rFonts w:ascii="仿宋_GB2312" w:eastAsia="仿宋_GB2312" w:hint="eastAsia"/>
          <w:sz w:val="32"/>
          <w:szCs w:val="32"/>
        </w:rPr>
        <w:t>单位</w:t>
      </w:r>
      <w:r>
        <w:rPr>
          <w:rFonts w:ascii="仿宋_GB2312" w:eastAsia="仿宋_GB2312" w:hint="eastAsia"/>
          <w:sz w:val="32"/>
          <w:szCs w:val="32"/>
        </w:rPr>
        <w:t>)</w:t>
      </w:r>
      <w:r>
        <w:rPr>
          <w:rFonts w:ascii="仿宋_GB2312" w:eastAsia="仿宋_GB2312" w:hint="eastAsia"/>
          <w:sz w:val="32"/>
          <w:szCs w:val="32"/>
        </w:rPr>
        <w:t>办理相关政务服务事项所需条件、材料和办理流程。本人</w:t>
      </w:r>
      <w:r>
        <w:rPr>
          <w:rFonts w:ascii="仿宋_GB2312" w:eastAsia="仿宋_GB2312" w:hint="eastAsia"/>
          <w:sz w:val="32"/>
          <w:szCs w:val="32"/>
        </w:rPr>
        <w:t>(</w:t>
      </w:r>
      <w:r>
        <w:rPr>
          <w:rFonts w:ascii="仿宋_GB2312" w:eastAsia="仿宋_GB2312" w:hint="eastAsia"/>
          <w:sz w:val="32"/>
          <w:szCs w:val="32"/>
        </w:rPr>
        <w:t>单位</w:t>
      </w:r>
      <w:r>
        <w:rPr>
          <w:rFonts w:ascii="仿宋_GB2312" w:eastAsia="仿宋_GB2312" w:hint="eastAsia"/>
          <w:sz w:val="32"/>
          <w:szCs w:val="32"/>
        </w:rPr>
        <w:t>)</w:t>
      </w:r>
      <w:r>
        <w:rPr>
          <w:rFonts w:ascii="仿宋_GB2312" w:eastAsia="仿宋_GB2312" w:hint="eastAsia"/>
          <w:sz w:val="32"/>
          <w:szCs w:val="32"/>
        </w:rPr>
        <w:t>已全部知悉所告知内容，并承诺所填写的信息真实、准确，对所提交材料的真实性、合法性等负责。本人</w:t>
      </w:r>
      <w:r>
        <w:rPr>
          <w:rFonts w:ascii="仿宋_GB2312" w:eastAsia="仿宋_GB2312" w:hint="eastAsia"/>
          <w:sz w:val="32"/>
          <w:szCs w:val="32"/>
        </w:rPr>
        <w:t>(</w:t>
      </w:r>
      <w:r>
        <w:rPr>
          <w:rFonts w:ascii="仿宋_GB2312" w:eastAsia="仿宋_GB2312" w:hint="eastAsia"/>
          <w:sz w:val="32"/>
          <w:szCs w:val="32"/>
        </w:rPr>
        <w:t>单位</w:t>
      </w:r>
      <w:r>
        <w:rPr>
          <w:rFonts w:ascii="仿宋_GB2312" w:eastAsia="仿宋_GB2312" w:hint="eastAsia"/>
          <w:sz w:val="32"/>
          <w:szCs w:val="32"/>
        </w:rPr>
        <w:t>)</w:t>
      </w:r>
      <w:r>
        <w:rPr>
          <w:rFonts w:ascii="仿宋_GB2312" w:eastAsia="仿宋_GB2312" w:hint="eastAsia"/>
          <w:sz w:val="32"/>
          <w:szCs w:val="32"/>
        </w:rPr>
        <w:t>具备所申报事项的条件，包括</w:t>
      </w:r>
      <w:r>
        <w:rPr>
          <w:rFonts w:ascii="仿宋_GB2312" w:eastAsia="仿宋_GB2312" w:hint="eastAsia"/>
          <w:sz w:val="32"/>
          <w:szCs w:val="32"/>
        </w:rPr>
        <w:t>:</w:t>
      </w:r>
    </w:p>
    <w:p w14:paraId="283EA8AD" w14:textId="77777777" w:rsidR="009D640D" w:rsidRDefault="00C36B30">
      <w:pPr>
        <w:spacing w:line="600" w:lineRule="exact"/>
        <w:rPr>
          <w:rFonts w:ascii="仿宋_GB2312" w:eastAsia="仿宋_GB2312"/>
          <w:sz w:val="32"/>
          <w:szCs w:val="32"/>
        </w:rPr>
      </w:pPr>
      <w:r>
        <w:rPr>
          <w:rFonts w:ascii="仿宋_GB2312" w:eastAsia="仿宋_GB2312" w:hint="eastAsia"/>
          <w:sz w:val="32"/>
          <w:szCs w:val="32"/>
        </w:rPr>
        <w:t xml:space="preserve">　　（一）</w:t>
      </w:r>
    </w:p>
    <w:p w14:paraId="46B2FCF2" w14:textId="77777777" w:rsidR="009D640D" w:rsidRDefault="00C36B30">
      <w:pPr>
        <w:spacing w:line="600" w:lineRule="exact"/>
        <w:rPr>
          <w:rFonts w:ascii="仿宋_GB2312" w:eastAsia="仿宋_GB2312"/>
          <w:sz w:val="32"/>
          <w:szCs w:val="32"/>
        </w:rPr>
      </w:pPr>
      <w:r>
        <w:rPr>
          <w:rFonts w:ascii="仿宋_GB2312" w:eastAsia="仿宋_GB2312" w:hint="eastAsia"/>
          <w:sz w:val="32"/>
          <w:szCs w:val="32"/>
        </w:rPr>
        <w:t xml:space="preserve">　　（二）</w:t>
      </w:r>
    </w:p>
    <w:p w14:paraId="07D96486" w14:textId="77777777" w:rsidR="009D640D" w:rsidRDefault="00C36B30">
      <w:pPr>
        <w:spacing w:line="600" w:lineRule="exact"/>
        <w:rPr>
          <w:rFonts w:ascii="仿宋_GB2312" w:eastAsia="仿宋_GB2312"/>
          <w:sz w:val="32"/>
          <w:szCs w:val="32"/>
        </w:rPr>
      </w:pPr>
      <w:r>
        <w:rPr>
          <w:rFonts w:ascii="仿宋_GB2312" w:eastAsia="仿宋_GB2312" w:hint="eastAsia"/>
          <w:sz w:val="32"/>
          <w:szCs w:val="32"/>
        </w:rPr>
        <w:t xml:space="preserve">　　……</w:t>
      </w:r>
    </w:p>
    <w:p w14:paraId="196E39F9"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具体条件由审批部门根据所申报的事项需具备的条件在系统上配置，审批部门可根据申请人承诺，在对材料形式审查基础上，当场做出审批决定</w:t>
      </w:r>
      <w:r>
        <w:rPr>
          <w:rFonts w:ascii="仿宋_GB2312" w:eastAsia="仿宋_GB2312" w:hint="eastAsia"/>
          <w:sz w:val="32"/>
          <w:szCs w:val="32"/>
        </w:rPr>
        <w:t>)</w:t>
      </w:r>
    </w:p>
    <w:p w14:paraId="44A8926D" w14:textId="77777777" w:rsidR="009D640D" w:rsidRDefault="00C36B30">
      <w:pPr>
        <w:spacing w:line="600" w:lineRule="exact"/>
        <w:ind w:firstLine="636"/>
        <w:rPr>
          <w:rFonts w:ascii="仿宋_GB2312" w:eastAsia="仿宋_GB2312"/>
          <w:sz w:val="32"/>
          <w:szCs w:val="32"/>
        </w:rPr>
      </w:pPr>
      <w:r>
        <w:rPr>
          <w:rFonts w:ascii="仿宋_GB2312" w:eastAsia="仿宋_GB2312" w:hint="eastAsia"/>
          <w:sz w:val="32"/>
          <w:szCs w:val="32"/>
        </w:rPr>
        <w:t>三、承诺替代方式</w:t>
      </w:r>
    </w:p>
    <w:p w14:paraId="04BF98B2" w14:textId="77777777" w:rsidR="009D640D" w:rsidRDefault="00C36B30">
      <w:pPr>
        <w:spacing w:line="600" w:lineRule="exact"/>
        <w:ind w:firstLine="636"/>
        <w:rPr>
          <w:rFonts w:ascii="仿宋_GB2312" w:eastAsia="仿宋_GB2312"/>
          <w:sz w:val="32"/>
          <w:szCs w:val="32"/>
        </w:rPr>
      </w:pPr>
      <w:r>
        <w:rPr>
          <w:rFonts w:ascii="仿宋_GB2312" w:eastAsia="仿宋_GB2312" w:hint="eastAsia"/>
          <w:sz w:val="32"/>
          <w:szCs w:val="32"/>
        </w:rPr>
        <w:t>本人</w:t>
      </w:r>
      <w:r>
        <w:rPr>
          <w:rFonts w:ascii="仿宋_GB2312" w:eastAsia="仿宋_GB2312" w:hint="eastAsia"/>
          <w:sz w:val="32"/>
          <w:szCs w:val="32"/>
        </w:rPr>
        <w:t>(</w:t>
      </w:r>
      <w:r>
        <w:rPr>
          <w:rFonts w:ascii="仿宋_GB2312" w:eastAsia="仿宋_GB2312" w:hint="eastAsia"/>
          <w:sz w:val="32"/>
          <w:szCs w:val="32"/>
        </w:rPr>
        <w:t>单位</w:t>
      </w:r>
      <w:r>
        <w:rPr>
          <w:rFonts w:ascii="仿宋_GB2312" w:eastAsia="仿宋_GB2312" w:hint="eastAsia"/>
          <w:sz w:val="32"/>
          <w:szCs w:val="32"/>
        </w:rPr>
        <w:t>)</w:t>
      </w:r>
      <w:r>
        <w:rPr>
          <w:rFonts w:ascii="仿宋_GB2312" w:eastAsia="仿宋_GB2312" w:hint="eastAsia"/>
          <w:sz w:val="32"/>
          <w:szCs w:val="32"/>
        </w:rPr>
        <w:t>承诺已符合办理行政审批事项的条件，现以告知承诺书替代以下材料，可随时接受行政审批部门核查。</w:t>
      </w:r>
    </w:p>
    <w:p w14:paraId="76FE3611"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p>
    <w:p w14:paraId="3812C538"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（二）</w:t>
      </w:r>
    </w:p>
    <w:p w14:paraId="4632B8EE" w14:textId="77777777" w:rsidR="009D640D" w:rsidRDefault="00C36B30">
      <w:pPr>
        <w:spacing w:line="600" w:lineRule="exact"/>
        <w:jc w:val="left"/>
        <w:rPr>
          <w:rFonts w:ascii="仿宋_GB2312" w:eastAsia="仿宋_GB2312"/>
          <w:sz w:val="32"/>
          <w:szCs w:val="32"/>
        </w:rPr>
      </w:pPr>
      <w:r>
        <w:rPr>
          <w:rFonts w:ascii="仿宋_GB2312" w:eastAsia="仿宋_GB2312" w:hint="eastAsia"/>
          <w:sz w:val="32"/>
          <w:szCs w:val="32"/>
        </w:rPr>
        <w:t xml:space="preserve">　　……</w:t>
      </w:r>
    </w:p>
    <w:p w14:paraId="5941F190"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五、上述承诺均为本人</w:t>
      </w:r>
      <w:r>
        <w:rPr>
          <w:rFonts w:ascii="仿宋_GB2312" w:eastAsia="仿宋_GB2312" w:hint="eastAsia"/>
          <w:sz w:val="32"/>
          <w:szCs w:val="32"/>
        </w:rPr>
        <w:t>(</w:t>
      </w:r>
      <w:r>
        <w:rPr>
          <w:rFonts w:ascii="仿宋_GB2312" w:eastAsia="仿宋_GB2312" w:hint="eastAsia"/>
          <w:sz w:val="32"/>
          <w:szCs w:val="32"/>
        </w:rPr>
        <w:t>单位</w:t>
      </w:r>
      <w:r>
        <w:rPr>
          <w:rFonts w:ascii="仿宋_GB2312" w:eastAsia="仿宋_GB2312" w:hint="eastAsia"/>
          <w:sz w:val="32"/>
          <w:szCs w:val="32"/>
        </w:rPr>
        <w:t>)</w:t>
      </w:r>
      <w:r>
        <w:rPr>
          <w:rFonts w:ascii="仿宋_GB2312" w:eastAsia="仿宋_GB2312" w:hint="eastAsia"/>
          <w:sz w:val="32"/>
          <w:szCs w:val="32"/>
        </w:rPr>
        <w:t>真实意思表达，本人</w:t>
      </w:r>
      <w:r>
        <w:rPr>
          <w:rFonts w:ascii="仿宋_GB2312" w:eastAsia="仿宋_GB2312" w:hint="eastAsia"/>
          <w:sz w:val="32"/>
          <w:szCs w:val="32"/>
        </w:rPr>
        <w:t>(</w:t>
      </w:r>
      <w:r>
        <w:rPr>
          <w:rFonts w:ascii="仿宋_GB2312" w:eastAsia="仿宋_GB2312" w:hint="eastAsia"/>
          <w:sz w:val="32"/>
          <w:szCs w:val="32"/>
        </w:rPr>
        <w:t>单位</w:t>
      </w:r>
      <w:r>
        <w:rPr>
          <w:rFonts w:ascii="仿宋_GB2312" w:eastAsia="仿宋_GB2312" w:hint="eastAsia"/>
          <w:sz w:val="32"/>
          <w:szCs w:val="32"/>
        </w:rPr>
        <w:t>)</w:t>
      </w:r>
      <w:r>
        <w:rPr>
          <w:rFonts w:ascii="仿宋_GB2312" w:eastAsia="仿宋_GB2312" w:hint="eastAsia"/>
          <w:sz w:val="32"/>
          <w:szCs w:val="32"/>
        </w:rPr>
        <w:t>将遵守所作出的承诺。若有违反承诺</w:t>
      </w:r>
      <w:r>
        <w:rPr>
          <w:rFonts w:ascii="仿宋_GB2312" w:eastAsia="仿宋_GB2312" w:hint="eastAsia"/>
          <w:sz w:val="32"/>
          <w:szCs w:val="32"/>
        </w:rPr>
        <w:t>(</w:t>
      </w:r>
      <w:r>
        <w:rPr>
          <w:rFonts w:ascii="仿宋_GB2312" w:eastAsia="仿宋_GB2312" w:hint="eastAsia"/>
          <w:sz w:val="32"/>
          <w:szCs w:val="32"/>
        </w:rPr>
        <w:t>或者做出不实承诺</w:t>
      </w:r>
      <w:r>
        <w:rPr>
          <w:rFonts w:ascii="仿宋_GB2312" w:eastAsia="仿宋_GB2312" w:hint="eastAsia"/>
          <w:sz w:val="32"/>
          <w:szCs w:val="32"/>
        </w:rPr>
        <w:t>)</w:t>
      </w:r>
      <w:r>
        <w:rPr>
          <w:rFonts w:ascii="仿宋_GB2312" w:eastAsia="仿宋_GB2312" w:hint="eastAsia"/>
          <w:sz w:val="32"/>
          <w:szCs w:val="32"/>
        </w:rPr>
        <w:t>的，由此产生的不利法律后果由本人</w:t>
      </w:r>
      <w:r>
        <w:rPr>
          <w:rFonts w:ascii="仿宋_GB2312" w:eastAsia="仿宋_GB2312" w:hint="eastAsia"/>
          <w:sz w:val="32"/>
          <w:szCs w:val="32"/>
        </w:rPr>
        <w:t>(</w:t>
      </w:r>
      <w:r>
        <w:rPr>
          <w:rFonts w:ascii="仿宋_GB2312" w:eastAsia="仿宋_GB2312" w:hint="eastAsia"/>
          <w:sz w:val="32"/>
          <w:szCs w:val="32"/>
        </w:rPr>
        <w:t>单位</w:t>
      </w:r>
      <w:r>
        <w:rPr>
          <w:rFonts w:ascii="仿宋_GB2312" w:eastAsia="仿宋_GB2312" w:hint="eastAsia"/>
          <w:sz w:val="32"/>
          <w:szCs w:val="32"/>
        </w:rPr>
        <w:t>)</w:t>
      </w:r>
      <w:r>
        <w:rPr>
          <w:rFonts w:ascii="仿宋_GB2312" w:eastAsia="仿宋_GB2312" w:hint="eastAsia"/>
          <w:sz w:val="32"/>
          <w:szCs w:val="32"/>
        </w:rPr>
        <w:t>承担。</w:t>
      </w:r>
    </w:p>
    <w:p w14:paraId="1B269F05" w14:textId="77777777" w:rsidR="009D640D" w:rsidRDefault="009D640D">
      <w:pPr>
        <w:spacing w:line="600" w:lineRule="exact"/>
        <w:jc w:val="center"/>
        <w:rPr>
          <w:rFonts w:ascii="仿宋_GB2312" w:eastAsia="仿宋_GB2312"/>
          <w:sz w:val="32"/>
          <w:szCs w:val="32"/>
        </w:rPr>
      </w:pPr>
    </w:p>
    <w:p w14:paraId="7A29706A" w14:textId="77777777" w:rsidR="009D640D" w:rsidRDefault="00C36B30">
      <w:pPr>
        <w:spacing w:line="600" w:lineRule="exact"/>
        <w:jc w:val="center"/>
        <w:rPr>
          <w:rFonts w:ascii="仿宋_GB2312" w:eastAsia="仿宋_GB2312"/>
          <w:sz w:val="32"/>
          <w:szCs w:val="32"/>
        </w:rPr>
      </w:pPr>
      <w:r>
        <w:rPr>
          <w:rFonts w:ascii="仿宋_GB2312" w:eastAsia="仿宋_GB2312" w:hint="eastAsia"/>
          <w:sz w:val="32"/>
          <w:szCs w:val="32"/>
        </w:rPr>
        <w:t xml:space="preserve">　　</w:t>
      </w:r>
    </w:p>
    <w:p w14:paraId="512FF832" w14:textId="77777777" w:rsidR="009D640D" w:rsidRDefault="00C36B30">
      <w:pPr>
        <w:wordWrap w:val="0"/>
        <w:spacing w:line="600" w:lineRule="exact"/>
        <w:jc w:val="righ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承诺人</w:t>
      </w:r>
      <w:r>
        <w:rPr>
          <w:rFonts w:ascii="仿宋_GB2312" w:eastAsia="仿宋_GB2312" w:hint="eastAsia"/>
          <w:sz w:val="32"/>
          <w:szCs w:val="32"/>
        </w:rPr>
        <w:t>/</w:t>
      </w:r>
      <w:r>
        <w:rPr>
          <w:rFonts w:ascii="仿宋_GB2312" w:eastAsia="仿宋_GB2312" w:hint="eastAsia"/>
          <w:sz w:val="32"/>
          <w:szCs w:val="32"/>
        </w:rPr>
        <w:t>单位</w:t>
      </w:r>
      <w:r>
        <w:rPr>
          <w:rFonts w:ascii="仿宋_GB2312" w:eastAsia="仿宋_GB2312" w:hint="eastAsia"/>
          <w:sz w:val="32"/>
          <w:szCs w:val="32"/>
        </w:rPr>
        <w:t>(</w:t>
      </w:r>
      <w:r>
        <w:rPr>
          <w:rFonts w:ascii="仿宋_GB2312" w:eastAsia="仿宋_GB2312" w:hint="eastAsia"/>
          <w:sz w:val="32"/>
          <w:szCs w:val="32"/>
        </w:rPr>
        <w:t>签字</w:t>
      </w:r>
      <w:r>
        <w:rPr>
          <w:rFonts w:ascii="仿宋_GB2312" w:eastAsia="仿宋_GB2312" w:hint="eastAsia"/>
          <w:sz w:val="32"/>
          <w:szCs w:val="32"/>
        </w:rPr>
        <w:t>/</w:t>
      </w:r>
      <w:r>
        <w:rPr>
          <w:rFonts w:ascii="仿宋_GB2312" w:eastAsia="仿宋_GB2312" w:hint="eastAsia"/>
          <w:sz w:val="32"/>
          <w:szCs w:val="32"/>
        </w:rPr>
        <w:t>盖章</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 xml:space="preserve">    </w:t>
      </w:r>
    </w:p>
    <w:p w14:paraId="71537294" w14:textId="77777777" w:rsidR="009D640D" w:rsidRDefault="009D640D">
      <w:pPr>
        <w:spacing w:line="600" w:lineRule="exact"/>
        <w:jc w:val="center"/>
        <w:rPr>
          <w:rFonts w:ascii="仿宋_GB2312" w:eastAsia="仿宋_GB2312"/>
          <w:sz w:val="32"/>
          <w:szCs w:val="32"/>
        </w:rPr>
      </w:pPr>
    </w:p>
    <w:p w14:paraId="3FB11B5F" w14:textId="77777777" w:rsidR="009D640D" w:rsidRDefault="00C36B30">
      <w:pPr>
        <w:wordWrap w:val="0"/>
        <w:spacing w:line="600" w:lineRule="exact"/>
        <w:ind w:firstLine="636"/>
        <w:jc w:val="right"/>
        <w:rPr>
          <w:rFonts w:ascii="仿宋_GB2312" w:eastAsia="仿宋_GB2312"/>
          <w:sz w:val="32"/>
          <w:szCs w:val="32"/>
        </w:rPr>
      </w:pP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r>
        <w:rPr>
          <w:rFonts w:ascii="仿宋_GB2312" w:eastAsia="仿宋_GB2312" w:hint="eastAsia"/>
          <w:sz w:val="32"/>
          <w:szCs w:val="32"/>
        </w:rPr>
        <w:t xml:space="preserve">           </w:t>
      </w:r>
    </w:p>
    <w:p w14:paraId="1A0425C6" w14:textId="77777777" w:rsidR="009D640D" w:rsidRDefault="009D640D">
      <w:pPr>
        <w:spacing w:line="600" w:lineRule="exact"/>
        <w:ind w:firstLine="636"/>
        <w:jc w:val="right"/>
        <w:rPr>
          <w:rFonts w:ascii="仿宋_GB2312" w:eastAsia="仿宋_GB2312"/>
          <w:sz w:val="32"/>
          <w:szCs w:val="32"/>
        </w:rPr>
      </w:pPr>
    </w:p>
    <w:p w14:paraId="3DE4CCB6" w14:textId="77777777" w:rsidR="009D640D" w:rsidRDefault="009D640D">
      <w:pPr>
        <w:spacing w:line="600" w:lineRule="exact"/>
        <w:ind w:firstLine="636"/>
        <w:jc w:val="right"/>
        <w:rPr>
          <w:rFonts w:ascii="仿宋_GB2312" w:eastAsia="仿宋_GB2312"/>
          <w:sz w:val="32"/>
          <w:szCs w:val="32"/>
        </w:rPr>
      </w:pPr>
    </w:p>
    <w:p w14:paraId="054CA04E" w14:textId="77777777" w:rsidR="009D640D" w:rsidRDefault="009D640D">
      <w:pPr>
        <w:spacing w:line="600" w:lineRule="exact"/>
        <w:ind w:firstLine="636"/>
        <w:jc w:val="right"/>
        <w:rPr>
          <w:rFonts w:ascii="仿宋_GB2312" w:eastAsia="仿宋_GB2312"/>
          <w:sz w:val="32"/>
          <w:szCs w:val="32"/>
        </w:rPr>
      </w:pPr>
    </w:p>
    <w:p w14:paraId="2D7C37E6" w14:textId="77777777" w:rsidR="009D640D" w:rsidRDefault="009D640D">
      <w:pPr>
        <w:spacing w:line="600" w:lineRule="exact"/>
        <w:ind w:firstLine="636"/>
        <w:jc w:val="right"/>
        <w:rPr>
          <w:rFonts w:ascii="仿宋_GB2312" w:eastAsia="仿宋_GB2312"/>
          <w:sz w:val="32"/>
          <w:szCs w:val="32"/>
        </w:rPr>
      </w:pPr>
    </w:p>
    <w:p w14:paraId="6F459DBD" w14:textId="77777777" w:rsidR="009D640D" w:rsidRDefault="009D640D">
      <w:pPr>
        <w:spacing w:line="600" w:lineRule="exact"/>
        <w:ind w:firstLine="636"/>
        <w:jc w:val="right"/>
        <w:rPr>
          <w:rFonts w:ascii="仿宋_GB2312" w:eastAsia="仿宋_GB2312"/>
          <w:sz w:val="32"/>
          <w:szCs w:val="32"/>
        </w:rPr>
      </w:pPr>
    </w:p>
    <w:p w14:paraId="358C70C7" w14:textId="77777777" w:rsidR="009D640D" w:rsidRDefault="009D640D">
      <w:pPr>
        <w:spacing w:line="600" w:lineRule="exact"/>
        <w:jc w:val="left"/>
        <w:rPr>
          <w:rFonts w:ascii="黑体" w:eastAsia="黑体" w:hAnsi="黑体"/>
          <w:sz w:val="32"/>
          <w:szCs w:val="32"/>
        </w:rPr>
      </w:pPr>
    </w:p>
    <w:p w14:paraId="2C92CC0D" w14:textId="77777777" w:rsidR="009D640D" w:rsidRDefault="009D640D">
      <w:pPr>
        <w:spacing w:line="600" w:lineRule="exact"/>
        <w:jc w:val="left"/>
        <w:rPr>
          <w:rFonts w:ascii="黑体" w:eastAsia="黑体" w:hAnsi="黑体"/>
          <w:sz w:val="32"/>
          <w:szCs w:val="32"/>
        </w:rPr>
      </w:pPr>
    </w:p>
    <w:p w14:paraId="1BF735B9" w14:textId="77777777" w:rsidR="009D640D" w:rsidRDefault="009D640D">
      <w:pPr>
        <w:spacing w:line="600" w:lineRule="exact"/>
        <w:jc w:val="left"/>
        <w:rPr>
          <w:rFonts w:ascii="黑体" w:eastAsia="黑体" w:hAnsi="黑体"/>
          <w:sz w:val="32"/>
          <w:szCs w:val="32"/>
        </w:rPr>
      </w:pPr>
    </w:p>
    <w:p w14:paraId="08A799EB" w14:textId="77777777" w:rsidR="009D640D" w:rsidRDefault="009D640D">
      <w:pPr>
        <w:spacing w:line="600" w:lineRule="exact"/>
        <w:jc w:val="left"/>
        <w:rPr>
          <w:rFonts w:ascii="黑体" w:eastAsia="黑体" w:hAnsi="黑体"/>
          <w:sz w:val="32"/>
          <w:szCs w:val="32"/>
        </w:rPr>
      </w:pPr>
    </w:p>
    <w:p w14:paraId="2B7DBBE1" w14:textId="77777777" w:rsidR="009D640D" w:rsidRDefault="009D640D">
      <w:pPr>
        <w:spacing w:line="600" w:lineRule="exact"/>
        <w:jc w:val="left"/>
        <w:rPr>
          <w:rFonts w:ascii="黑体" w:eastAsia="黑体" w:hAnsi="黑体"/>
          <w:sz w:val="32"/>
          <w:szCs w:val="32"/>
        </w:rPr>
      </w:pPr>
    </w:p>
    <w:p w14:paraId="2E07A2A9" w14:textId="77777777" w:rsidR="009D640D" w:rsidRDefault="009D640D">
      <w:pPr>
        <w:spacing w:line="600" w:lineRule="exact"/>
        <w:jc w:val="left"/>
        <w:rPr>
          <w:rFonts w:ascii="黑体" w:eastAsia="黑体" w:hAnsi="黑体"/>
          <w:sz w:val="32"/>
          <w:szCs w:val="32"/>
        </w:rPr>
      </w:pPr>
    </w:p>
    <w:p w14:paraId="4A46E24B" w14:textId="77777777" w:rsidR="009D640D" w:rsidRDefault="009D640D">
      <w:pPr>
        <w:spacing w:line="600" w:lineRule="exact"/>
        <w:jc w:val="left"/>
        <w:rPr>
          <w:rFonts w:ascii="黑体" w:eastAsia="黑体" w:hAnsi="黑体"/>
          <w:sz w:val="32"/>
          <w:szCs w:val="32"/>
        </w:rPr>
      </w:pPr>
    </w:p>
    <w:p w14:paraId="797D193B" w14:textId="77777777" w:rsidR="009D640D" w:rsidRDefault="009D640D">
      <w:pPr>
        <w:spacing w:line="600" w:lineRule="exact"/>
        <w:jc w:val="left"/>
        <w:rPr>
          <w:rFonts w:ascii="黑体" w:eastAsia="黑体" w:hAnsi="黑体"/>
          <w:sz w:val="32"/>
          <w:szCs w:val="32"/>
        </w:rPr>
      </w:pPr>
    </w:p>
    <w:p w14:paraId="6092C711" w14:textId="77777777" w:rsidR="009D640D" w:rsidRDefault="00C36B30">
      <w:pPr>
        <w:spacing w:line="600" w:lineRule="exact"/>
        <w:jc w:val="left"/>
        <w:rPr>
          <w:rFonts w:ascii="方正小标宋简体" w:eastAsia="方正小标宋简体"/>
          <w:sz w:val="44"/>
          <w:szCs w:val="44"/>
        </w:rPr>
      </w:pPr>
      <w:r>
        <w:rPr>
          <w:rFonts w:ascii="黑体" w:eastAsia="黑体" w:hAnsi="黑体" w:hint="eastAsia"/>
          <w:sz w:val="32"/>
          <w:szCs w:val="32"/>
        </w:rPr>
        <w:lastRenderedPageBreak/>
        <w:t>附件</w:t>
      </w:r>
      <w:r>
        <w:rPr>
          <w:rFonts w:ascii="黑体" w:eastAsia="黑体" w:hAnsi="黑体" w:hint="eastAsia"/>
          <w:sz w:val="32"/>
          <w:szCs w:val="32"/>
        </w:rPr>
        <w:t>4</w:t>
      </w:r>
    </w:p>
    <w:p w14:paraId="62CB5ADC" w14:textId="77777777" w:rsidR="009D640D" w:rsidRDefault="009D640D">
      <w:pPr>
        <w:spacing w:line="600" w:lineRule="exact"/>
        <w:jc w:val="center"/>
        <w:rPr>
          <w:rFonts w:ascii="方正小标宋简体" w:eastAsia="方正小标宋简体"/>
          <w:sz w:val="44"/>
          <w:szCs w:val="44"/>
        </w:rPr>
      </w:pPr>
    </w:p>
    <w:p w14:paraId="18287B58" w14:textId="77777777" w:rsidR="009D640D" w:rsidRDefault="00C36B30">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容缺受理承诺书</w:t>
      </w:r>
    </w:p>
    <w:p w14:paraId="13E5D65F" w14:textId="77777777" w:rsidR="009D640D" w:rsidRDefault="009D640D">
      <w:pPr>
        <w:spacing w:line="600" w:lineRule="exact"/>
        <w:jc w:val="center"/>
        <w:rPr>
          <w:rFonts w:ascii="方正小标宋简体" w:eastAsia="方正小标宋简体"/>
          <w:sz w:val="44"/>
          <w:szCs w:val="44"/>
        </w:rPr>
      </w:pPr>
    </w:p>
    <w:p w14:paraId="782D95E3"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申请人：</w:t>
      </w:r>
    </w:p>
    <w:p w14:paraId="7A6580CE"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名称（法人）：</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证件类型：</w:t>
      </w:r>
    </w:p>
    <w:p w14:paraId="1631AEBC"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证件编号：</w:t>
      </w:r>
    </w:p>
    <w:p w14:paraId="4F87EAC2"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法定代表人：</w:t>
      </w:r>
      <w:r>
        <w:rPr>
          <w:rFonts w:ascii="仿宋_GB2312" w:eastAsia="仿宋_GB2312" w:hint="eastAsia"/>
          <w:sz w:val="32"/>
          <w:szCs w:val="32"/>
        </w:rPr>
        <w:t xml:space="preserve">            </w:t>
      </w:r>
      <w:r>
        <w:rPr>
          <w:rFonts w:ascii="仿宋_GB2312" w:eastAsia="仿宋_GB2312" w:hint="eastAsia"/>
          <w:sz w:val="32"/>
          <w:szCs w:val="32"/>
        </w:rPr>
        <w:t>证件类型：</w:t>
      </w:r>
    </w:p>
    <w:p w14:paraId="09E5BBAE"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证件编号：</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联系方式：</w:t>
      </w:r>
    </w:p>
    <w:p w14:paraId="7DDADF18" w14:textId="77777777" w:rsidR="009D640D" w:rsidRDefault="009D640D">
      <w:pPr>
        <w:spacing w:line="600" w:lineRule="exact"/>
        <w:rPr>
          <w:rFonts w:ascii="仿宋_GB2312" w:eastAsia="仿宋_GB2312"/>
          <w:sz w:val="32"/>
          <w:szCs w:val="32"/>
        </w:rPr>
      </w:pPr>
    </w:p>
    <w:p w14:paraId="22814ED9"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姓名（自然人）：</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证件类型：</w:t>
      </w:r>
    </w:p>
    <w:p w14:paraId="5B528D52"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证件编号：</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联系方式：</w:t>
      </w:r>
    </w:p>
    <w:p w14:paraId="3AA7F5E0" w14:textId="77777777" w:rsidR="009D640D" w:rsidRDefault="009D640D">
      <w:pPr>
        <w:spacing w:line="600" w:lineRule="exact"/>
        <w:ind w:firstLineChars="200" w:firstLine="640"/>
        <w:rPr>
          <w:rFonts w:ascii="仿宋_GB2312" w:eastAsia="仿宋_GB2312"/>
          <w:sz w:val="32"/>
          <w:szCs w:val="32"/>
        </w:rPr>
      </w:pPr>
    </w:p>
    <w:p w14:paraId="787640B7"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被委托人：</w:t>
      </w:r>
    </w:p>
    <w:p w14:paraId="03C90722"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姓名：</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证件类型：</w:t>
      </w:r>
    </w:p>
    <w:p w14:paraId="7E026C35"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证件编号：</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联系方式：</w:t>
      </w:r>
    </w:p>
    <w:p w14:paraId="3C17364E"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申请办理</w:t>
      </w:r>
      <w:r>
        <w:rPr>
          <w:rFonts w:ascii="仿宋_GB2312" w:eastAsia="仿宋_GB2312" w:hint="eastAsia"/>
          <w:sz w:val="32"/>
          <w:szCs w:val="32"/>
        </w:rPr>
        <w:t xml:space="preserve"> </w:t>
      </w:r>
      <w:r>
        <w:rPr>
          <w:rFonts w:ascii="仿宋_GB2312" w:eastAsia="仿宋_GB2312" w:hint="eastAsia"/>
          <w:sz w:val="32"/>
          <w:szCs w:val="32"/>
        </w:rPr>
        <w:t>，申请容缺受理，并承诺：</w:t>
      </w:r>
    </w:p>
    <w:p w14:paraId="634564CA"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一、在</w:t>
      </w:r>
      <w:r>
        <w:rPr>
          <w:rFonts w:ascii="仿宋_GB2312" w:eastAsia="仿宋_GB2312"/>
          <w:sz w:val="32"/>
          <w:szCs w:val="32"/>
        </w:rPr>
        <w:t xml:space="preserve">  </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日前，按要求提交需要补齐补正的下列材料；</w:t>
      </w:r>
    </w:p>
    <w:p w14:paraId="4E2FDA3B"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p>
    <w:p w14:paraId="79501BAD"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p>
    <w:p w14:paraId="7EB3D776"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p>
    <w:p w14:paraId="45A549E7"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t>（四）</w:t>
      </w:r>
    </w:p>
    <w:p w14:paraId="12665B3A" w14:textId="77777777" w:rsidR="009D640D" w:rsidRDefault="00C36B30">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二、所作承诺意思表示真实；</w:t>
      </w:r>
    </w:p>
    <w:p w14:paraId="070E7222" w14:textId="77777777" w:rsidR="009D640D" w:rsidRDefault="00C36B30">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三、已经知晓政务服务部门告知的全部内容；</w:t>
      </w:r>
    </w:p>
    <w:p w14:paraId="73C9E6B6" w14:textId="77777777" w:rsidR="009D640D" w:rsidRDefault="00C36B30">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四、提供的所有材料真实有效</w:t>
      </w:r>
      <w:r>
        <w:rPr>
          <w:rFonts w:ascii="仿宋_GB2312" w:eastAsia="仿宋_GB2312" w:hint="eastAsia"/>
          <w:sz w:val="32"/>
          <w:szCs w:val="32"/>
        </w:rPr>
        <w:t>;</w:t>
      </w:r>
    </w:p>
    <w:p w14:paraId="1C6F779F" w14:textId="77777777" w:rsidR="009D640D" w:rsidRDefault="00C36B30">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五、知晓需补齐补正的材料和要求；</w:t>
      </w:r>
    </w:p>
    <w:p w14:paraId="18E5F046" w14:textId="77777777" w:rsidR="009D640D" w:rsidRDefault="00C36B30">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六、未按规定要求在承诺期限内补齐补正全部材料，该笔</w:t>
      </w:r>
    </w:p>
    <w:p w14:paraId="67590A8D" w14:textId="77777777" w:rsidR="009D640D" w:rsidRDefault="00C36B30">
      <w:pPr>
        <w:spacing w:line="600" w:lineRule="exact"/>
        <w:jc w:val="left"/>
        <w:rPr>
          <w:rFonts w:ascii="仿宋_GB2312" w:eastAsia="仿宋_GB2312"/>
          <w:sz w:val="32"/>
          <w:szCs w:val="32"/>
        </w:rPr>
      </w:pPr>
      <w:r>
        <w:rPr>
          <w:rFonts w:ascii="仿宋_GB2312" w:eastAsia="仿宋_GB2312" w:hint="eastAsia"/>
          <w:sz w:val="32"/>
          <w:szCs w:val="32"/>
        </w:rPr>
        <w:t>业务退件办结；</w:t>
      </w:r>
    </w:p>
    <w:p w14:paraId="17822C63" w14:textId="77777777" w:rsidR="009D640D" w:rsidRDefault="00C36B30">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七、愿意承担不实承诺产生的后果。</w:t>
      </w:r>
    </w:p>
    <w:p w14:paraId="56E2C285" w14:textId="77777777" w:rsidR="009D640D" w:rsidRDefault="009D640D">
      <w:pPr>
        <w:spacing w:line="600" w:lineRule="exact"/>
        <w:rPr>
          <w:rFonts w:ascii="仿宋_GB2312" w:eastAsia="仿宋_GB2312"/>
          <w:sz w:val="32"/>
          <w:szCs w:val="32"/>
        </w:rPr>
      </w:pPr>
    </w:p>
    <w:p w14:paraId="04E135F9" w14:textId="77777777" w:rsidR="009D640D" w:rsidRDefault="009D640D">
      <w:pPr>
        <w:spacing w:line="600" w:lineRule="exact"/>
        <w:rPr>
          <w:rFonts w:ascii="仿宋_GB2312" w:eastAsia="仿宋_GB2312"/>
          <w:sz w:val="32"/>
          <w:szCs w:val="32"/>
        </w:rPr>
      </w:pPr>
    </w:p>
    <w:p w14:paraId="37DD3CBD" w14:textId="77777777" w:rsidR="009D640D" w:rsidRDefault="00C36B30">
      <w:pPr>
        <w:wordWrap w:val="0"/>
        <w:spacing w:line="600" w:lineRule="exact"/>
        <w:jc w:val="right"/>
        <w:rPr>
          <w:rFonts w:ascii="仿宋_GB2312" w:eastAsia="仿宋_GB2312"/>
          <w:sz w:val="32"/>
          <w:szCs w:val="32"/>
        </w:rPr>
      </w:pPr>
      <w:r>
        <w:rPr>
          <w:rFonts w:ascii="仿宋_GB2312" w:eastAsia="仿宋_GB2312" w:hint="eastAsia"/>
          <w:sz w:val="32"/>
          <w:szCs w:val="32"/>
        </w:rPr>
        <w:t>申请人或授权委托人（需授权委托书）：</w:t>
      </w:r>
      <w:r>
        <w:rPr>
          <w:rFonts w:ascii="仿宋_GB2312" w:eastAsia="仿宋_GB2312" w:hint="eastAsia"/>
          <w:sz w:val="32"/>
          <w:szCs w:val="32"/>
        </w:rPr>
        <w:t xml:space="preserve"> </w:t>
      </w:r>
      <w:r>
        <w:rPr>
          <w:rFonts w:ascii="仿宋_GB2312" w:eastAsia="仿宋_GB2312"/>
          <w:sz w:val="32"/>
          <w:szCs w:val="32"/>
        </w:rPr>
        <w:t xml:space="preserve">       </w:t>
      </w:r>
    </w:p>
    <w:p w14:paraId="32142C74" w14:textId="77777777" w:rsidR="009D640D" w:rsidRDefault="009D640D">
      <w:pPr>
        <w:spacing w:line="600" w:lineRule="exact"/>
        <w:rPr>
          <w:rFonts w:ascii="仿宋_GB2312" w:eastAsia="仿宋_GB2312"/>
          <w:sz w:val="32"/>
          <w:szCs w:val="32"/>
        </w:rPr>
      </w:pPr>
    </w:p>
    <w:p w14:paraId="3BBA1BDF" w14:textId="77777777" w:rsidR="009D640D" w:rsidRDefault="009D640D">
      <w:pPr>
        <w:spacing w:line="600" w:lineRule="exact"/>
        <w:rPr>
          <w:rFonts w:ascii="仿宋_GB2312" w:eastAsia="仿宋_GB2312"/>
          <w:sz w:val="32"/>
          <w:szCs w:val="32"/>
        </w:rPr>
      </w:pPr>
    </w:p>
    <w:p w14:paraId="0F5A8DEE" w14:textId="77777777" w:rsidR="009D640D" w:rsidRDefault="009D640D">
      <w:pPr>
        <w:spacing w:line="600" w:lineRule="exact"/>
        <w:rPr>
          <w:rFonts w:ascii="仿宋_GB2312" w:eastAsia="仿宋_GB2312"/>
          <w:sz w:val="32"/>
          <w:szCs w:val="32"/>
        </w:rPr>
      </w:pPr>
    </w:p>
    <w:p w14:paraId="67F84A44" w14:textId="77777777" w:rsidR="009D640D" w:rsidRDefault="009D640D">
      <w:pPr>
        <w:spacing w:line="600" w:lineRule="exact"/>
        <w:ind w:firstLineChars="200" w:firstLine="640"/>
        <w:jc w:val="center"/>
        <w:rPr>
          <w:rFonts w:ascii="仿宋_GB2312" w:eastAsia="仿宋_GB2312"/>
          <w:sz w:val="32"/>
          <w:szCs w:val="32"/>
        </w:rPr>
      </w:pPr>
    </w:p>
    <w:sectPr w:rsidR="009D64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4C728" w14:textId="77777777" w:rsidR="00C36B30" w:rsidRDefault="00C36B30" w:rsidP="00C36B30">
      <w:r>
        <w:separator/>
      </w:r>
    </w:p>
  </w:endnote>
  <w:endnote w:type="continuationSeparator" w:id="0">
    <w:p w14:paraId="005A09D3" w14:textId="77777777" w:rsidR="00C36B30" w:rsidRDefault="00C36B30" w:rsidP="00C3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94E16" w14:textId="77777777" w:rsidR="00C36B30" w:rsidRDefault="00C36B30" w:rsidP="00C36B30">
      <w:r>
        <w:separator/>
      </w:r>
    </w:p>
  </w:footnote>
  <w:footnote w:type="continuationSeparator" w:id="0">
    <w:p w14:paraId="6076007D" w14:textId="77777777" w:rsidR="00C36B30" w:rsidRDefault="00C36B30" w:rsidP="00C36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563"/>
    <w:rsid w:val="000D015F"/>
    <w:rsid w:val="002E4D61"/>
    <w:rsid w:val="002E7632"/>
    <w:rsid w:val="004037EB"/>
    <w:rsid w:val="00487A1B"/>
    <w:rsid w:val="0053598F"/>
    <w:rsid w:val="00566563"/>
    <w:rsid w:val="005B355A"/>
    <w:rsid w:val="005C7C78"/>
    <w:rsid w:val="0063275F"/>
    <w:rsid w:val="006D0FE0"/>
    <w:rsid w:val="007A1C17"/>
    <w:rsid w:val="009565C7"/>
    <w:rsid w:val="009A4E81"/>
    <w:rsid w:val="009D640D"/>
    <w:rsid w:val="00B86F8E"/>
    <w:rsid w:val="00C36B30"/>
    <w:rsid w:val="00E90C6C"/>
    <w:rsid w:val="74EC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E8D2082-2989-452A-9DE7-5D5D5FBD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525</Words>
  <Characters>2998</Characters>
  <Application>Microsoft Office Word</Application>
  <DocSecurity>0</DocSecurity>
  <Lines>24</Lines>
  <Paragraphs>7</Paragraphs>
  <ScaleCrop>false</ScaleCrop>
  <Company>Microsoft</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赵美行</cp:lastModifiedBy>
  <cp:revision>5</cp:revision>
  <cp:lastPrinted>2026-01-09T07:17:00Z</cp:lastPrinted>
  <dcterms:created xsi:type="dcterms:W3CDTF">2026-01-10T06:05:00Z</dcterms:created>
  <dcterms:modified xsi:type="dcterms:W3CDTF">2026-01-13T07:54:00Z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eyJoZGlkIjoiNDA0NTkzNjE2Y2JkMmM1OGJjNTcyYWM1ZDM0MTAyOTciLCJ1c2VySWQiOiIzMzQxNzI1MTUifQ==</vt:lpwstr>
  </property>
  <property fmtid="{D5CDD505-2E9C-101B-9397-08002B2CF9AE}" pid="3" name="KSOProductBuildVer">
    <vt:lpwstr>2052-12.1.0.24034</vt:lpwstr>
  </property>
  <property fmtid="{D5CDD505-2E9C-101B-9397-08002B2CF9AE}" pid="4" name="ICV">
    <vt:lpwstr>1725297CD329436684B059F231EEAC69_12</vt:lpwstr>
  </property>
</Properties>
</file>