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9A" w:rsidRDefault="0096793B" w:rsidP="0096793B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内蒙古自治区应急管理厅</w:t>
      </w:r>
      <w:r w:rsidR="00B62C1A">
        <w:rPr>
          <w:rFonts w:ascii="方正小标宋简体" w:eastAsia="方正小标宋简体" w:hAnsi="方正小标宋简体" w:hint="eastAsia"/>
          <w:sz w:val="44"/>
          <w:szCs w:val="44"/>
        </w:rPr>
        <w:t>金属</w:t>
      </w:r>
      <w:r w:rsidR="00B62C1A">
        <w:rPr>
          <w:rFonts w:ascii="方正小标宋简体" w:eastAsia="方正小标宋简体" w:hAnsi="方正小标宋简体"/>
          <w:sz w:val="44"/>
          <w:szCs w:val="44"/>
        </w:rPr>
        <w:t>冶炼建设项目安全设施设计审查</w:t>
      </w:r>
      <w:r>
        <w:rPr>
          <w:rFonts w:ascii="方正小标宋简体" w:eastAsia="方正小标宋简体" w:hAnsi="方正小标宋简体" w:hint="eastAsia"/>
          <w:sz w:val="44"/>
          <w:szCs w:val="44"/>
        </w:rPr>
        <w:t>办理</w:t>
      </w:r>
      <w:r>
        <w:rPr>
          <w:rFonts w:ascii="方正小标宋简体" w:eastAsia="方正小标宋简体" w:hAnsi="方正小标宋简体"/>
          <w:sz w:val="44"/>
          <w:szCs w:val="44"/>
        </w:rPr>
        <w:t>操作规程</w:t>
      </w:r>
    </w:p>
    <w:p w:rsidR="0096793B" w:rsidRDefault="0096793B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一、申请与受理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（一）申请</w:t>
      </w:r>
    </w:p>
    <w:p w:rsidR="007400EC" w:rsidRPr="007400EC" w:rsidRDefault="007400E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发改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部门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信息共享，</w:t>
      </w:r>
      <w:r w:rsidRPr="007400EC"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提前介入，一次性告知企业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申请材料</w:t>
      </w:r>
      <w:r w:rsidRPr="007400EC">
        <w:rPr>
          <w:rFonts w:ascii="仿宋_GB2312" w:eastAsia="仿宋_GB2312" w:hAnsi="仿宋_GB2312" w:cs="仿宋_GB2312" w:hint="eastAsia"/>
          <w:kern w:val="0"/>
          <w:sz w:val="32"/>
          <w:szCs w:val="32"/>
        </w:rPr>
        <w:t>，避免企业反复跑腿。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符合条件的申请人可通过内蒙古政务服务网进行网上申报，也可将申请材料纸质件递交政务服务大厅受理窗口进行申请。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申请人应当按规定提交申请材料，提交的申请材料应当完整、清楚，</w:t>
      </w:r>
      <w:r w:rsidR="0072768F">
        <w:rPr>
          <w:rFonts w:ascii="仿宋_GB2312" w:eastAsia="仿宋_GB2312" w:hAnsi="仿宋_GB2312" w:cs="仿宋_GB2312" w:hint="eastAsia"/>
          <w:kern w:val="0"/>
          <w:sz w:val="32"/>
          <w:szCs w:val="32"/>
        </w:rPr>
        <w:t>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对提交申请材料的真实性负责。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容缺受理</w:t>
      </w:r>
      <w:r w:rsidR="0025305F">
        <w:rPr>
          <w:rFonts w:ascii="仿宋_GB2312" w:eastAsia="仿宋_GB2312" w:hAnsi="仿宋_GB2312" w:cs="仿宋_GB2312"/>
          <w:kern w:val="0"/>
          <w:sz w:val="32"/>
          <w:szCs w:val="32"/>
        </w:rPr>
        <w:t>的设计单位资质文件，应在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受理</w:t>
      </w:r>
      <w:r w:rsidR="0025305F">
        <w:rPr>
          <w:rFonts w:ascii="仿宋_GB2312" w:eastAsia="仿宋_GB2312" w:hAnsi="仿宋_GB2312" w:cs="仿宋_GB2312"/>
          <w:kern w:val="0"/>
          <w:sz w:val="32"/>
          <w:szCs w:val="32"/>
        </w:rPr>
        <w:t>申请7</w:t>
      </w:r>
      <w:r w:rsidR="0025305F" w:rsidRPr="00E272D4">
        <w:rPr>
          <w:rFonts w:ascii="仿宋_GB2312" w:eastAsia="仿宋_GB2312" w:hAnsi="仿宋_GB2312" w:cs="仿宋_GB2312"/>
          <w:kern w:val="0"/>
          <w:sz w:val="32"/>
          <w:szCs w:val="32"/>
        </w:rPr>
        <w:t>个工作日</w:t>
      </w:r>
      <w:r w:rsidR="0025305F" w:rsidRPr="00E272D4">
        <w:rPr>
          <w:rFonts w:ascii="仿宋_GB2312" w:eastAsia="仿宋_GB2312" w:hAnsi="仿宋_GB2312" w:cs="仿宋_GB2312" w:hint="eastAsia"/>
          <w:kern w:val="0"/>
          <w:sz w:val="32"/>
          <w:szCs w:val="32"/>
        </w:rPr>
        <w:t>内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向</w:t>
      </w:r>
      <w:r w:rsidR="0025305F">
        <w:rPr>
          <w:rFonts w:ascii="仿宋_GB2312" w:eastAsia="仿宋_GB2312" w:hAnsi="仿宋_GB2312" w:cs="仿宋_GB2312" w:hint="eastAsia"/>
          <w:sz w:val="32"/>
          <w:szCs w:val="32"/>
        </w:rPr>
        <w:t>主办单位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提供。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（二）材料查验和受理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内蒙古自治区应急管理厅自收到申请材料之日起1个工作日内，对申请材料进行查验，并出具查验结论。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受理人收到申请材料后，应当逐项对申请材料进行查验，并对查验结论负责；遇特殊申请受理情况，受理人应当与处室负责人及时沟通协调。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对材料齐全、符合规定形式的申请，出具书面受理文书；对材料不齐全或者不符合规定形式的，当场或者1个工作日内一次性告知申请人需要补正的全部内容；对不予受理的申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请，说明理由并出具书面凭证。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对已受理的申请人申请，申请材料进入审查程序。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二、审查</w:t>
      </w:r>
    </w:p>
    <w:p w:rsidR="008F282C" w:rsidRPr="00E272D4" w:rsidRDefault="008F282C" w:rsidP="0096793B">
      <w:pPr>
        <w:spacing w:line="600" w:lineRule="exact"/>
        <w:ind w:firstLineChars="200" w:firstLine="640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内蒙古自治区应急管理厅在受理后，</w:t>
      </w:r>
      <w:bookmarkStart w:id="1" w:name="OLE_LINK3"/>
      <w:bookmarkStart w:id="2" w:name="OLE_LINK4"/>
      <w:r w:rsidR="00E272D4">
        <w:rPr>
          <w:rFonts w:ascii="仿宋_GB2312" w:eastAsia="仿宋_GB2312" w:hAnsi="仿宋_GB2312" w:cs="仿宋_GB2312" w:hint="eastAsia"/>
          <w:sz w:val="32"/>
          <w:szCs w:val="32"/>
        </w:rPr>
        <w:t>主办</w:t>
      </w:r>
      <w:r w:rsidR="002A531F">
        <w:rPr>
          <w:rFonts w:ascii="仿宋_GB2312" w:eastAsia="仿宋_GB2312" w:hAnsi="仿宋_GB2312" w:cs="仿宋_GB2312" w:hint="eastAsia"/>
          <w:sz w:val="32"/>
          <w:szCs w:val="32"/>
        </w:rPr>
        <w:t>处</w:t>
      </w:r>
      <w:r w:rsidR="002A531F" w:rsidRPr="00E272D4">
        <w:rPr>
          <w:rFonts w:ascii="仿宋_GB2312" w:eastAsia="仿宋_GB2312" w:hAnsi="仿宋_GB2312" w:cs="仿宋_GB2312" w:hint="eastAsia"/>
          <w:kern w:val="0"/>
          <w:sz w:val="32"/>
          <w:szCs w:val="32"/>
        </w:rPr>
        <w:t>室</w:t>
      </w:r>
      <w:bookmarkStart w:id="3" w:name="OLE_LINK21"/>
      <w:bookmarkEnd w:id="1"/>
      <w:bookmarkEnd w:id="2"/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采取</w:t>
      </w:r>
      <w:r w:rsidR="0025305F" w:rsidRP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主动对接企业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25305F" w:rsidRP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了解困点难点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25305F" w:rsidRP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调度专家力量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25305F" w:rsidRP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开展帮扶指导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25305F" w:rsidRP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及时组织评审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等方式，</w:t>
      </w:r>
      <w:r w:rsidR="00E272D4" w:rsidRPr="00E272D4">
        <w:rPr>
          <w:rFonts w:ascii="仿宋_GB2312" w:eastAsia="仿宋_GB2312" w:hAnsi="仿宋_GB2312" w:cs="仿宋_GB2312" w:hint="eastAsia"/>
          <w:kern w:val="0"/>
          <w:sz w:val="32"/>
          <w:szCs w:val="32"/>
        </w:rPr>
        <w:t>在</w:t>
      </w:r>
      <w:bookmarkStart w:id="4" w:name="OLE_LINK1"/>
      <w:bookmarkStart w:id="5" w:name="OLE_LINK2"/>
      <w:r w:rsidR="0020428A">
        <w:rPr>
          <w:rFonts w:ascii="仿宋_GB2312" w:eastAsia="仿宋_GB2312" w:hAnsi="仿宋_GB2312" w:cs="仿宋_GB2312"/>
          <w:kern w:val="0"/>
          <w:sz w:val="32"/>
          <w:szCs w:val="32"/>
        </w:rPr>
        <w:t>7</w:t>
      </w:r>
      <w:r w:rsidR="00E272D4" w:rsidRPr="00E272D4">
        <w:rPr>
          <w:rFonts w:ascii="仿宋_GB2312" w:eastAsia="仿宋_GB2312" w:hAnsi="仿宋_GB2312" w:cs="仿宋_GB2312"/>
          <w:kern w:val="0"/>
          <w:sz w:val="32"/>
          <w:szCs w:val="32"/>
        </w:rPr>
        <w:t>个工作日</w:t>
      </w:r>
      <w:r w:rsidR="00E272D4" w:rsidRPr="00E272D4">
        <w:rPr>
          <w:rFonts w:ascii="仿宋_GB2312" w:eastAsia="仿宋_GB2312" w:hAnsi="仿宋_GB2312" w:cs="仿宋_GB2312" w:hint="eastAsia"/>
          <w:kern w:val="0"/>
          <w:sz w:val="32"/>
          <w:szCs w:val="32"/>
        </w:rPr>
        <w:t>内</w:t>
      </w:r>
      <w:bookmarkEnd w:id="3"/>
      <w:r w:rsidR="00595356">
        <w:rPr>
          <w:rFonts w:ascii="仿宋_GB2312" w:eastAsia="仿宋_GB2312" w:hAnsi="仿宋_GB2312" w:cs="仿宋_GB2312" w:hint="eastAsia"/>
          <w:kern w:val="0"/>
          <w:sz w:val="32"/>
          <w:szCs w:val="32"/>
        </w:rPr>
        <w:t>完成审查</w:t>
      </w:r>
      <w:bookmarkEnd w:id="4"/>
      <w:bookmarkEnd w:id="5"/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 w:rsidR="0025305F" w:rsidRPr="00E272D4">
        <w:t xml:space="preserve"> 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主办处室负责人组织</w:t>
      </w:r>
      <w:r w:rsidR="00E272D4">
        <w:rPr>
          <w:rFonts w:ascii="仿宋_GB2312" w:eastAsia="仿宋_GB2312" w:hAnsi="仿宋_GB2312" w:cs="仿宋_GB2312" w:hint="eastAsia"/>
          <w:kern w:val="0"/>
          <w:sz w:val="32"/>
          <w:szCs w:val="32"/>
        </w:rPr>
        <w:t>审查评审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结论及落实整改相关材料，提出</w:t>
      </w:r>
      <w:r w:rsidR="0025305F">
        <w:rPr>
          <w:rFonts w:ascii="仿宋_GB2312" w:eastAsia="仿宋_GB2312" w:hAnsi="仿宋_GB2312" w:cs="仿宋_GB2312" w:hint="eastAsia"/>
          <w:kern w:val="0"/>
          <w:sz w:val="32"/>
          <w:szCs w:val="32"/>
        </w:rPr>
        <w:t>初步审查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意见，并形成书面文件呈报分管厅领导审批。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三、决定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（一）作出批准决定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分管厅领导在</w:t>
      </w:r>
      <w:r w:rsidR="0020428A"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个工作日内进行审批，作出是否批准该申请的决定。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</w:t>
      </w:r>
      <w:r w:rsidR="00B97DA6">
        <w:rPr>
          <w:rFonts w:ascii="楷体_GB2312" w:eastAsia="楷体_GB2312" w:hAnsi="楷体_GB2312" w:cs="楷体_GB2312" w:hint="eastAsia"/>
          <w:kern w:val="0"/>
          <w:sz w:val="32"/>
          <w:szCs w:val="32"/>
        </w:rPr>
        <w:t>出具</w:t>
      </w:r>
      <w:r w:rsidR="0020428A" w:rsidRPr="0025305F">
        <w:rPr>
          <w:rFonts w:ascii="楷体_GB2312" w:eastAsia="楷体_GB2312" w:hAnsi="楷体_GB2312" w:cs="楷体_GB2312" w:hint="eastAsia"/>
          <w:kern w:val="0"/>
          <w:sz w:val="32"/>
          <w:szCs w:val="32"/>
        </w:rPr>
        <w:t>审查</w:t>
      </w:r>
      <w:r w:rsidR="0020428A">
        <w:rPr>
          <w:rFonts w:ascii="楷体_GB2312" w:eastAsia="楷体_GB2312" w:hAnsi="楷体_GB2312" w:cs="楷体_GB2312" w:hint="eastAsia"/>
          <w:kern w:val="0"/>
          <w:sz w:val="32"/>
          <w:szCs w:val="32"/>
        </w:rPr>
        <w:t>意见</w:t>
      </w:r>
    </w:p>
    <w:p w:rsidR="00DF6278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1.决定予以</w:t>
      </w:r>
      <w:r w:rsidR="00B97DA6">
        <w:rPr>
          <w:rFonts w:ascii="仿宋_GB2312" w:eastAsia="仿宋_GB2312" w:hAnsi="仿宋_GB2312" w:cs="仿宋_GB2312" w:hint="eastAsia"/>
          <w:kern w:val="0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的，主办处室在分管厅领导作出决定之日起</w:t>
      </w:r>
      <w:r w:rsidR="00C371FC"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个工作日内</w:t>
      </w:r>
      <w:r w:rsidR="0020428A">
        <w:rPr>
          <w:rFonts w:ascii="仿宋_GB2312" w:eastAsia="仿宋_GB2312" w:hAnsi="仿宋_GB2312" w:cs="仿宋_GB2312" w:hint="eastAsia"/>
          <w:kern w:val="0"/>
          <w:sz w:val="32"/>
          <w:szCs w:val="32"/>
        </w:rPr>
        <w:t>出具审查</w:t>
      </w:r>
      <w:r w:rsidR="0020428A">
        <w:rPr>
          <w:rFonts w:ascii="仿宋_GB2312" w:eastAsia="仿宋_GB2312" w:hAnsi="仿宋_GB2312" w:cs="仿宋_GB2312"/>
          <w:kern w:val="0"/>
          <w:sz w:val="32"/>
          <w:szCs w:val="32"/>
        </w:rPr>
        <w:t>意见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8F282C" w:rsidRDefault="008F282C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2.决定不予</w:t>
      </w:r>
      <w:r w:rsidR="00B97DA6">
        <w:rPr>
          <w:rFonts w:ascii="仿宋_GB2312" w:eastAsia="仿宋_GB2312" w:hAnsi="仿宋_GB2312" w:cs="仿宋_GB2312" w:hint="eastAsia"/>
          <w:kern w:val="0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的，主办处室在分管厅领导作出决定之日起</w:t>
      </w:r>
      <w:r w:rsidR="00C371FC"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个工作日内</w:t>
      </w:r>
      <w:r w:rsidR="00B97DA6">
        <w:rPr>
          <w:rFonts w:ascii="仿宋_GB2312" w:eastAsia="仿宋_GB2312" w:hAnsi="仿宋_GB2312" w:cs="仿宋_GB2312" w:hint="eastAsia"/>
          <w:kern w:val="0"/>
          <w:sz w:val="32"/>
          <w:szCs w:val="32"/>
        </w:rPr>
        <w:t>出具审查意见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，并说明理由。</w:t>
      </w:r>
    </w:p>
    <w:p w:rsidR="00956DDA" w:rsidRDefault="00956DDA" w:rsidP="0096793B">
      <w:pPr>
        <w:overflowPunct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56DDA" w:rsidRDefault="00956DDA" w:rsidP="0096793B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  <w:r w:rsidRPr="008F282C">
        <w:t xml:space="preserve"> </w:t>
      </w:r>
      <w:bookmarkStart w:id="6" w:name="OLE_LINK22"/>
      <w:r w:rsidRPr="008F282C">
        <w:rPr>
          <w:rFonts w:ascii="仿宋_GB2312" w:eastAsia="仿宋_GB2312" w:hAnsi="仿宋_GB2312" w:cs="仿宋_GB2312"/>
          <w:kern w:val="0"/>
          <w:sz w:val="32"/>
          <w:szCs w:val="32"/>
        </w:rPr>
        <w:fldChar w:fldCharType="begin"/>
      </w:r>
      <w:r w:rsidRPr="008F282C">
        <w:rPr>
          <w:rFonts w:ascii="仿宋_GB2312" w:eastAsia="仿宋_GB2312" w:hAnsi="仿宋_GB2312" w:cs="仿宋_GB2312"/>
          <w:kern w:val="0"/>
          <w:sz w:val="32"/>
          <w:szCs w:val="32"/>
        </w:rPr>
        <w:instrText xml:space="preserve"> HYPERLINK "https://zwfw.nmg.gov.cn/OrgItem_index?regionCode=150000&amp;orgCode=11150000MB1530580B" \t "_blank" </w:instrText>
      </w:r>
      <w:r w:rsidRPr="008F282C">
        <w:rPr>
          <w:rFonts w:ascii="仿宋_GB2312" w:eastAsia="仿宋_GB2312" w:hAnsi="仿宋_GB2312" w:cs="仿宋_GB2312"/>
          <w:kern w:val="0"/>
          <w:sz w:val="32"/>
          <w:szCs w:val="32"/>
        </w:rPr>
        <w:fldChar w:fldCharType="separate"/>
      </w:r>
      <w:r w:rsidRPr="008F282C">
        <w:rPr>
          <w:rFonts w:ascii="仿宋_GB2312" w:eastAsia="仿宋_GB2312" w:hAnsi="仿宋_GB2312" w:cs="仿宋_GB2312"/>
          <w:kern w:val="0"/>
          <w:sz w:val="32"/>
          <w:szCs w:val="32"/>
        </w:rPr>
        <w:t>金属冶炼建设项目安全设施设计审查</w:t>
      </w:r>
      <w:r w:rsidRPr="008F282C">
        <w:rPr>
          <w:rFonts w:ascii="仿宋_GB2312" w:eastAsia="仿宋_GB2312" w:hAnsi="仿宋_GB2312" w:cs="仿宋_GB2312"/>
          <w:kern w:val="0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申请材</w:t>
      </w:r>
    </w:p>
    <w:p w:rsidR="00956DDA" w:rsidRDefault="00956DDA" w:rsidP="0096793B">
      <w:pPr>
        <w:overflowPunct w:val="0"/>
        <w:adjustRightInd w:val="0"/>
        <w:snapToGrid w:val="0"/>
        <w:spacing w:line="600" w:lineRule="exact"/>
        <w:ind w:firstLineChars="550" w:firstLine="17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料清单</w:t>
      </w:r>
    </w:p>
    <w:bookmarkEnd w:id="6"/>
    <w:p w:rsidR="00956DDA" w:rsidRDefault="00956DDA" w:rsidP="0096793B">
      <w:pPr>
        <w:spacing w:line="600" w:lineRule="exact"/>
        <w:rPr>
          <w:rFonts w:ascii="仿宋_GB2312" w:eastAsia="仿宋_GB2312" w:hAnsi="方正小标宋简体"/>
          <w:sz w:val="32"/>
          <w:szCs w:val="32"/>
        </w:rPr>
      </w:pPr>
    </w:p>
    <w:p w:rsidR="00DF6278" w:rsidRDefault="00DF6278" w:rsidP="00956DDA">
      <w:pPr>
        <w:rPr>
          <w:rFonts w:ascii="黑体" w:eastAsia="黑体" w:hAnsi="黑体"/>
          <w:sz w:val="32"/>
          <w:szCs w:val="32"/>
        </w:rPr>
      </w:pPr>
    </w:p>
    <w:p w:rsidR="00B97DA6" w:rsidRDefault="00B97DA6" w:rsidP="00956DDA">
      <w:pPr>
        <w:rPr>
          <w:rFonts w:ascii="黑体" w:eastAsia="黑体" w:hAnsi="黑体"/>
          <w:sz w:val="32"/>
          <w:szCs w:val="32"/>
        </w:rPr>
      </w:pPr>
    </w:p>
    <w:p w:rsidR="00956DDA" w:rsidRPr="00C371FC" w:rsidRDefault="00956DDA" w:rsidP="00956DDA">
      <w:pPr>
        <w:rPr>
          <w:rFonts w:ascii="黑体" w:eastAsia="黑体" w:hAnsi="黑体"/>
          <w:sz w:val="32"/>
          <w:szCs w:val="32"/>
        </w:rPr>
      </w:pPr>
      <w:r w:rsidRPr="00C371FC">
        <w:rPr>
          <w:rFonts w:ascii="黑体" w:eastAsia="黑体" w:hAnsi="黑体" w:hint="eastAsia"/>
          <w:sz w:val="32"/>
          <w:szCs w:val="32"/>
        </w:rPr>
        <w:t>附件</w:t>
      </w:r>
    </w:p>
    <w:p w:rsidR="00956DDA" w:rsidRDefault="00956DDA" w:rsidP="00956DDA">
      <w:pPr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 w:rsidRPr="00D916DB">
        <w:rPr>
          <w:rFonts w:ascii="方正小标宋简体" w:eastAsia="方正小标宋简体" w:hAnsi="方正小标宋简体" w:cs="方正小标宋简体"/>
          <w:sz w:val="44"/>
          <w:szCs w:val="44"/>
        </w:rPr>
        <w:t>金属冶炼建设项目安全设施设计审查</w:t>
      </w: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 w:rsidRPr="00D916DB">
        <w:rPr>
          <w:rFonts w:ascii="方正小标宋简体" w:eastAsia="方正小标宋简体" w:hAnsi="方正小标宋简体" w:cs="方正小标宋简体"/>
          <w:sz w:val="44"/>
          <w:szCs w:val="44"/>
        </w:rPr>
        <w:t>申请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材料清单</w:t>
      </w: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Pr="00D916DB" w:rsidRDefault="00956DDA" w:rsidP="00956DDA">
      <w:pPr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3A4908">
        <w:rPr>
          <w:rFonts w:ascii="仿宋_GB2312" w:eastAsia="仿宋_GB2312" w:hAnsi="仿宋" w:cs="仿宋"/>
          <w:sz w:val="32"/>
          <w:szCs w:val="32"/>
        </w:rPr>
        <w:t>1.</w:t>
      </w:r>
      <w:r w:rsidRPr="00D916DB">
        <w:rPr>
          <w:rStyle w:val="a7"/>
          <w:rFonts w:ascii="仿宋_GB2312" w:eastAsia="仿宋_GB2312" w:hint="eastAsia"/>
          <w:b w:val="0"/>
          <w:sz w:val="32"/>
          <w:szCs w:val="32"/>
        </w:rPr>
        <w:t>建设项目安全设施设计文本及图纸资料</w:t>
      </w:r>
    </w:p>
    <w:p w:rsidR="00956DDA" w:rsidRPr="00D916DB" w:rsidRDefault="00956DDA" w:rsidP="00956DDA">
      <w:pPr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bookmarkStart w:id="7" w:name="OLE_LINK27"/>
      <w:r w:rsidRPr="003A4908">
        <w:rPr>
          <w:rFonts w:ascii="仿宋_GB2312" w:eastAsia="仿宋_GB2312"/>
          <w:sz w:val="32"/>
          <w:szCs w:val="32"/>
        </w:rPr>
        <w:t>2.</w:t>
      </w:r>
      <w:r w:rsidRPr="00D916DB">
        <w:rPr>
          <w:rStyle w:val="a7"/>
          <w:rFonts w:ascii="仿宋_GB2312" w:eastAsia="仿宋_GB2312" w:hint="eastAsia"/>
          <w:b w:val="0"/>
          <w:sz w:val="32"/>
          <w:szCs w:val="32"/>
        </w:rPr>
        <w:t>建设项目安全设施设计审查申请</w:t>
      </w:r>
    </w:p>
    <w:bookmarkEnd w:id="7"/>
    <w:p w:rsidR="00956DDA" w:rsidRPr="00D916DB" w:rsidRDefault="00956DDA" w:rsidP="00956DD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3.</w:t>
      </w:r>
      <w:r w:rsidRPr="00D916DB">
        <w:rPr>
          <w:rFonts w:ascii="仿宋_GB2312" w:eastAsia="仿宋_GB2312" w:hAnsi="仿宋" w:cs="仿宋" w:hint="eastAsia"/>
          <w:sz w:val="32"/>
          <w:szCs w:val="32"/>
        </w:rPr>
        <w:t>建设项目审批、核准或者备案文件</w:t>
      </w:r>
    </w:p>
    <w:p w:rsidR="00956DDA" w:rsidRPr="00D916DB" w:rsidRDefault="00956DDA" w:rsidP="0043166B">
      <w:pPr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bookmarkStart w:id="8" w:name="OLE_LINK28"/>
      <w:r w:rsidRPr="003A4908">
        <w:rPr>
          <w:rFonts w:ascii="仿宋_GB2312" w:eastAsia="仿宋_GB2312" w:hAnsi="仿宋" w:cs="仿宋"/>
          <w:sz w:val="32"/>
          <w:szCs w:val="32"/>
        </w:rPr>
        <w:t>4.</w:t>
      </w:r>
      <w:bookmarkStart w:id="9" w:name="OLE_LINK29"/>
      <w:bookmarkStart w:id="10" w:name="OLE_LINK30"/>
      <w:bookmarkEnd w:id="8"/>
      <w:r w:rsidRPr="00D916DB">
        <w:rPr>
          <w:rStyle w:val="a7"/>
          <w:rFonts w:ascii="仿宋_GB2312" w:eastAsia="仿宋_GB2312" w:hint="eastAsia"/>
          <w:b w:val="0"/>
          <w:sz w:val="32"/>
          <w:szCs w:val="32"/>
        </w:rPr>
        <w:t>建设项目安全预评价报告</w:t>
      </w:r>
    </w:p>
    <w:bookmarkEnd w:id="9"/>
    <w:bookmarkEnd w:id="10"/>
    <w:p w:rsidR="00956DDA" w:rsidRPr="00D916DB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b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pStyle w:val="a6"/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</w:p>
    <w:p w:rsidR="00956DDA" w:rsidRDefault="00956DDA" w:rsidP="00956DDA">
      <w:pPr>
        <w:rPr>
          <w:rFonts w:ascii="仿宋_GB2312" w:eastAsia="仿宋_GB2312" w:hAnsi="仿宋" w:cs="仿宋"/>
          <w:sz w:val="32"/>
          <w:szCs w:val="32"/>
        </w:rPr>
      </w:pPr>
    </w:p>
    <w:p w:rsidR="0043166B" w:rsidRDefault="0043166B" w:rsidP="00956DD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956DDA" w:rsidRPr="00D916DB" w:rsidRDefault="00956DDA" w:rsidP="00956DDA">
      <w:pPr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Pr="00D916DB">
        <w:rPr>
          <w:rFonts w:ascii="仿宋_GB2312" w:eastAsia="仿宋_GB2312" w:hAnsi="仿宋" w:cs="仿宋" w:hint="eastAsia"/>
          <w:b/>
          <w:sz w:val="32"/>
          <w:szCs w:val="32"/>
        </w:rPr>
        <w:t xml:space="preserve"> </w:t>
      </w:r>
      <w:r w:rsidRPr="00D916DB">
        <w:rPr>
          <w:rStyle w:val="a7"/>
          <w:rFonts w:ascii="仿宋_GB2312" w:eastAsia="仿宋_GB2312" w:hint="eastAsia"/>
          <w:b w:val="0"/>
          <w:sz w:val="32"/>
          <w:szCs w:val="32"/>
        </w:rPr>
        <w:t>建设项目安全设施设计文本及图纸资料</w:t>
      </w:r>
    </w:p>
    <w:p w:rsidR="00956DDA" w:rsidRPr="00D916DB" w:rsidRDefault="00956DDA" w:rsidP="00956DDA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56DDA" w:rsidRDefault="00956DDA" w:rsidP="00956DDA">
      <w:pPr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noProof/>
          <w:sz w:val="32"/>
          <w:szCs w:val="32"/>
        </w:rPr>
        <w:drawing>
          <wp:inline distT="0" distB="0" distL="0" distR="0" wp14:anchorId="26D8CC46" wp14:editId="66214F87">
            <wp:extent cx="5295900" cy="66879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金属冶炼建设项目安全设施设计审查申请材料_页面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776" cy="670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noProof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noProof/>
          <w:sz w:val="32"/>
          <w:szCs w:val="32"/>
        </w:rPr>
      </w:pPr>
    </w:p>
    <w:p w:rsidR="00956DDA" w:rsidRDefault="00956DDA" w:rsidP="00956DD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956DDA" w:rsidRPr="00D916DB" w:rsidRDefault="00956DDA" w:rsidP="00956DDA">
      <w:pPr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D916DB">
        <w:rPr>
          <w:rFonts w:ascii="仿宋_GB2312" w:eastAsia="仿宋_GB2312" w:hAnsi="仿宋" w:cs="仿宋" w:hint="eastAsia"/>
          <w:sz w:val="32"/>
          <w:szCs w:val="32"/>
        </w:rPr>
        <w:t>2.</w:t>
      </w:r>
      <w:r w:rsidRPr="00D916DB">
        <w:rPr>
          <w:rFonts w:ascii="仿宋_GB2312" w:eastAsia="仿宋_GB2312" w:hint="eastAsia"/>
          <w:sz w:val="32"/>
          <w:szCs w:val="32"/>
        </w:rPr>
        <w:t xml:space="preserve"> </w:t>
      </w:r>
      <w:r w:rsidRPr="00D916DB">
        <w:rPr>
          <w:rStyle w:val="a7"/>
          <w:rFonts w:ascii="仿宋_GB2312" w:eastAsia="仿宋_GB2312" w:hint="eastAsia"/>
          <w:b w:val="0"/>
          <w:sz w:val="32"/>
          <w:szCs w:val="32"/>
        </w:rPr>
        <w:t>建设项目安全设施设计审查申请</w:t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noProof/>
          <w:sz w:val="32"/>
          <w:szCs w:val="32"/>
        </w:rPr>
        <w:drawing>
          <wp:inline distT="0" distB="0" distL="0" distR="0" wp14:anchorId="26F4CD6E" wp14:editId="1879B135">
            <wp:extent cx="5274310" cy="74587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金属冶炼建设项目安全设施设计审查申请材料_页面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noProof/>
          <w:sz w:val="32"/>
          <w:szCs w:val="32"/>
        </w:rPr>
        <w:drawing>
          <wp:inline distT="0" distB="0" distL="0" distR="0" wp14:anchorId="0F8FF33B" wp14:editId="2072E205">
            <wp:extent cx="5274310" cy="74510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金属冶炼建设项目安全设施设计审查申请材料_页面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noProof/>
          <w:sz w:val="32"/>
          <w:szCs w:val="32"/>
        </w:rPr>
        <w:drawing>
          <wp:inline distT="0" distB="0" distL="0" distR="0" wp14:anchorId="7255AD82" wp14:editId="5BEE504E">
            <wp:extent cx="5274310" cy="745871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金属冶炼建设项目安全设施设计审查申请材料_页面_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Pr="001540BD" w:rsidRDefault="00956DDA" w:rsidP="00956DD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916DB">
        <w:rPr>
          <w:rFonts w:ascii="仿宋_GB2312" w:eastAsia="仿宋_GB2312" w:hAnsi="仿宋" w:cs="仿宋" w:hint="eastAsia"/>
          <w:sz w:val="32"/>
          <w:szCs w:val="32"/>
        </w:rPr>
        <w:t>3. 建设项目审批、核准或者备案文件</w:t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noProof/>
          <w:sz w:val="32"/>
          <w:szCs w:val="32"/>
        </w:rPr>
        <w:drawing>
          <wp:inline distT="0" distB="0" distL="0" distR="0" wp14:anchorId="608BB8BE" wp14:editId="6B3B4D41">
            <wp:extent cx="5274310" cy="63506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金属冶炼建设项目安全设施设计审查申请材料_页面_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43166B">
      <w:pPr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43166B">
      <w:pPr>
        <w:rPr>
          <w:rFonts w:ascii="仿宋_GB2312" w:eastAsia="仿宋_GB2312" w:hAnsi="方正小标宋简体"/>
          <w:sz w:val="32"/>
          <w:szCs w:val="32"/>
        </w:rPr>
      </w:pPr>
    </w:p>
    <w:p w:rsidR="00956DDA" w:rsidRPr="00D916DB" w:rsidRDefault="0043166B" w:rsidP="00956DDA">
      <w:pPr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/>
          <w:b/>
          <w:sz w:val="32"/>
          <w:szCs w:val="32"/>
        </w:rPr>
        <w:t>4</w:t>
      </w:r>
      <w:r w:rsidR="00956DDA" w:rsidRPr="00D916DB">
        <w:rPr>
          <w:rFonts w:ascii="仿宋_GB2312" w:eastAsia="仿宋_GB2312" w:hAnsi="仿宋" w:cs="仿宋" w:hint="eastAsia"/>
          <w:b/>
          <w:sz w:val="32"/>
          <w:szCs w:val="32"/>
        </w:rPr>
        <w:t>.</w:t>
      </w:r>
      <w:r w:rsidR="00956DDA" w:rsidRPr="00D916DB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56DDA" w:rsidRPr="00D916DB">
        <w:rPr>
          <w:rStyle w:val="a7"/>
          <w:rFonts w:ascii="仿宋_GB2312" w:eastAsia="仿宋_GB2312" w:hint="eastAsia"/>
          <w:b w:val="0"/>
          <w:sz w:val="32"/>
          <w:szCs w:val="32"/>
        </w:rPr>
        <w:t>建设项目安全预评价报告</w:t>
      </w:r>
    </w:p>
    <w:p w:rsidR="00956DDA" w:rsidRPr="001540BD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noProof/>
          <w:sz w:val="32"/>
          <w:szCs w:val="32"/>
        </w:rPr>
        <w:drawing>
          <wp:inline distT="0" distB="0" distL="0" distR="0" wp14:anchorId="41CF66DB" wp14:editId="4CA9C862">
            <wp:extent cx="5355956" cy="5745480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金属冶炼建设项目安全设施设计审查申请材料_页面_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464" cy="577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DDA" w:rsidRDefault="00956DDA" w:rsidP="00956DDA">
      <w:pPr>
        <w:ind w:firstLineChars="100" w:firstLine="320"/>
        <w:rPr>
          <w:rFonts w:ascii="仿宋_GB2312" w:eastAsia="仿宋_GB2312" w:hAnsi="方正小标宋简体"/>
          <w:sz w:val="32"/>
          <w:szCs w:val="32"/>
        </w:rPr>
      </w:pPr>
    </w:p>
    <w:p w:rsidR="00956DDA" w:rsidRDefault="00956DDA" w:rsidP="008F282C">
      <w:pPr>
        <w:overflowPunct w:val="0"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95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EB" w:rsidRDefault="000C3BEB" w:rsidP="008F282C">
      <w:r>
        <w:separator/>
      </w:r>
    </w:p>
  </w:endnote>
  <w:endnote w:type="continuationSeparator" w:id="0">
    <w:p w:rsidR="000C3BEB" w:rsidRDefault="000C3BEB" w:rsidP="008F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EB" w:rsidRDefault="000C3BEB" w:rsidP="008F282C">
      <w:r>
        <w:separator/>
      </w:r>
    </w:p>
  </w:footnote>
  <w:footnote w:type="continuationSeparator" w:id="0">
    <w:p w:rsidR="000C3BEB" w:rsidRDefault="000C3BEB" w:rsidP="008F2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C0"/>
    <w:rsid w:val="000061F4"/>
    <w:rsid w:val="00061ECA"/>
    <w:rsid w:val="000C3BEB"/>
    <w:rsid w:val="0014691F"/>
    <w:rsid w:val="001540BD"/>
    <w:rsid w:val="0020428A"/>
    <w:rsid w:val="00231449"/>
    <w:rsid w:val="0025305F"/>
    <w:rsid w:val="002A531F"/>
    <w:rsid w:val="003A4908"/>
    <w:rsid w:val="0043166B"/>
    <w:rsid w:val="004B78EC"/>
    <w:rsid w:val="004E18C7"/>
    <w:rsid w:val="00595356"/>
    <w:rsid w:val="00721825"/>
    <w:rsid w:val="0072768F"/>
    <w:rsid w:val="007326EA"/>
    <w:rsid w:val="007400EC"/>
    <w:rsid w:val="007C2242"/>
    <w:rsid w:val="008D5A9A"/>
    <w:rsid w:val="008F282C"/>
    <w:rsid w:val="00912C7B"/>
    <w:rsid w:val="009365B2"/>
    <w:rsid w:val="00956DDA"/>
    <w:rsid w:val="0096793B"/>
    <w:rsid w:val="00AA3AB2"/>
    <w:rsid w:val="00AB67E9"/>
    <w:rsid w:val="00AC7422"/>
    <w:rsid w:val="00B62C1A"/>
    <w:rsid w:val="00B97DA6"/>
    <w:rsid w:val="00C0382E"/>
    <w:rsid w:val="00C371FC"/>
    <w:rsid w:val="00C42CC0"/>
    <w:rsid w:val="00D254B4"/>
    <w:rsid w:val="00D916DB"/>
    <w:rsid w:val="00DF4F41"/>
    <w:rsid w:val="00DF6278"/>
    <w:rsid w:val="00E272D4"/>
    <w:rsid w:val="00EB3206"/>
    <w:rsid w:val="00E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2E963-1A08-4166-A627-51D8B05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82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F282C"/>
    <w:rPr>
      <w:color w:val="0000FF"/>
      <w:u w:val="single"/>
    </w:rPr>
  </w:style>
  <w:style w:type="paragraph" w:styleId="a6">
    <w:name w:val="Body Text"/>
    <w:basedOn w:val="a"/>
    <w:link w:val="Char1"/>
    <w:uiPriority w:val="1"/>
    <w:unhideWhenUsed/>
    <w:qFormat/>
    <w:rsid w:val="00D916DB"/>
    <w:rPr>
      <w:rFonts w:hint="eastAsia"/>
      <w:sz w:val="24"/>
      <w:szCs w:val="24"/>
    </w:rPr>
  </w:style>
  <w:style w:type="character" w:customStyle="1" w:styleId="Char1">
    <w:name w:val="正文文本 Char"/>
    <w:basedOn w:val="a0"/>
    <w:link w:val="a6"/>
    <w:uiPriority w:val="1"/>
    <w:rsid w:val="00D916DB"/>
    <w:rPr>
      <w:sz w:val="24"/>
      <w:szCs w:val="24"/>
    </w:rPr>
  </w:style>
  <w:style w:type="character" w:styleId="a7">
    <w:name w:val="Strong"/>
    <w:basedOn w:val="a0"/>
    <w:uiPriority w:val="22"/>
    <w:qFormat/>
    <w:rsid w:val="00D91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7</cp:revision>
  <dcterms:created xsi:type="dcterms:W3CDTF">2026-01-09T02:56:00Z</dcterms:created>
  <dcterms:modified xsi:type="dcterms:W3CDTF">2026-01-10T07:51:00Z</dcterms:modified>
</cp:coreProperties>
</file>