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jc w:val="center"/>
        <w:rPr>
          <w:rFonts w:ascii="方正小标宋简体" w:hAnsi="方正小标宋简体" w:eastAsia="方正小标宋简体" w:cs="方正小标宋简体"/>
          <w:kern w:val="0"/>
          <w:sz w:val="44"/>
          <w:szCs w:val="44"/>
          <w:highlight w:val="none"/>
        </w:rPr>
      </w:pPr>
      <w:bookmarkStart w:id="0" w:name="_GoBack"/>
      <w:r>
        <w:rPr>
          <w:rFonts w:hint="eastAsia" w:ascii="方正小标宋简体" w:hAnsi="方正小标宋简体" w:eastAsia="方正小标宋简体" w:cs="方正小标宋简体"/>
          <w:kern w:val="0"/>
          <w:sz w:val="44"/>
          <w:szCs w:val="44"/>
          <w:highlight w:val="none"/>
        </w:rPr>
        <w:t>内蒙古自治区</w:t>
      </w:r>
      <w:r>
        <w:rPr>
          <w:rFonts w:ascii="方正小标宋简体" w:hAnsi="方正小标宋简体" w:eastAsia="方正小标宋简体" w:cs="方正小标宋简体"/>
          <w:kern w:val="0"/>
          <w:sz w:val="44"/>
          <w:szCs w:val="44"/>
          <w:highlight w:val="none"/>
        </w:rPr>
        <w:t>应急管理厅</w:t>
      </w:r>
      <w:r>
        <w:rPr>
          <w:rFonts w:hint="eastAsia" w:ascii="方正小标宋简体" w:hAnsi="方正小标宋简体" w:eastAsia="方正小标宋简体" w:cs="方正小标宋简体"/>
          <w:kern w:val="0"/>
          <w:sz w:val="44"/>
          <w:szCs w:val="44"/>
          <w:highlight w:val="none"/>
        </w:rPr>
        <w:t>危险化学品生产企业安全生产许可证办理操作规程</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一、申请与受理</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（一）申请</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经市场等部门</w:t>
      </w:r>
      <w:r>
        <w:rPr>
          <w:rFonts w:ascii="仿宋_GB2312" w:hAnsi="仿宋_GB2312" w:eastAsia="仿宋_GB2312" w:cs="仿宋_GB2312"/>
          <w:kern w:val="0"/>
          <w:sz w:val="32"/>
          <w:szCs w:val="32"/>
          <w:highlight w:val="none"/>
        </w:rPr>
        <w:t>信息共享，</w:t>
      </w:r>
      <w:r>
        <w:rPr>
          <w:rFonts w:hint="eastAsia" w:ascii="仿宋_GB2312" w:hAnsi="仿宋_GB2312" w:eastAsia="仿宋_GB2312" w:cs="仿宋_GB2312"/>
          <w:kern w:val="0"/>
          <w:sz w:val="32"/>
          <w:szCs w:val="32"/>
          <w:highlight w:val="none"/>
        </w:rPr>
        <w:t>提前介入，一次性告知企业申请材料，避免企业反复跑腿。</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符合条件的危险化学品生产企业可通过内蒙古政务服务网进行网上申报，也可将申请材料纸质件递交政务服务大厅受理窗口进行申请。</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安全生产行政许可申请表可从内蒙古自治区应急管理厅门户网站（http://yjglt.nmg.gov.cn/）政务服务栏目或者“内蒙古政务服务网”内蒙古自治区应急管理厅网上服务窗口下载。</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申请人应当按规定提交申请材料，提交的申请材料应当完整、清楚，不得涂改，复印件、影印件应当清晰。申请人对提交申请材料的真实性负责。</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（二）材料查验和受理</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内蒙古自治区应急管理厅自收到申请材料之日起1个工作日内，对申请材料进行查验，并出具查验结论。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受理人收到申请材料后，应当逐项对申请材料进行查验，并对查验结论负责；遇特殊申请受理情况，受理人应当与处室负责人及时沟通协调。</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对材料齐全、符合规定形式的申请，出具书面受理文书；对材料不齐全或者不符合规定形式的，当场或者1个工作日内一次性告知申请人需要补正的全部内容；对不予受理的申请，说明理由并出具书面凭证。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已受理的申请，正式进入审查程序。</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二、审查</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在受理后，对企业提交的文件、资料实质内容存在疑问，需要到现场核查的，应当指派工作人员就有关内容进行现场核查，并作出核查意见。新申请办理危险化学品安全生产许可证的企业，现场核查可与竣工验收现场监督核查合并进行。</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（一）现场核查前的准备</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1.现场核查前，处室审查人与申请人确定现场核查时间，并备齐相关资料。</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2.现场核查工作组负责现场核查工作，成员由处室2名以上工作人员、应聘请</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名以上且能够涵盖工艺、电仪、设备、总图、安全基础管理等专业的专家进行现场核查。专家实行“回避制”，由主办处室在专家库随机抽取产生。</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3.工作组实行组长负责制。主办处室工作人员担任组长，并负责</w:t>
      </w:r>
      <w:r>
        <w:rPr>
          <w:rFonts w:hint="eastAsia" w:ascii="仿宋_GB2312" w:hAnsi="仿宋_GB2312" w:eastAsia="仿宋_GB2312" w:cs="仿宋_GB2312"/>
          <w:kern w:val="0"/>
          <w:sz w:val="32"/>
          <w:szCs w:val="32"/>
          <w:highlight w:val="none"/>
          <w:lang w:eastAsia="zh-CN"/>
        </w:rPr>
        <w:t>现场</w:t>
      </w:r>
      <w:r>
        <w:rPr>
          <w:rFonts w:hint="eastAsia" w:ascii="仿宋_GB2312" w:hAnsi="仿宋_GB2312" w:eastAsia="仿宋_GB2312" w:cs="仿宋_GB2312"/>
          <w:kern w:val="0"/>
          <w:sz w:val="32"/>
          <w:szCs w:val="32"/>
          <w:highlight w:val="none"/>
        </w:rPr>
        <w:t>核查的协调、联络、记录等工作。</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4.工作组组长主持召开预备会，介绍申请单位基本情况，确定现场核查的时间、范围、标准和职责分工，并签署保密和公正性声明。</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（二）现场核查</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工作组依据安全生产行政许可条件和标准，进行现场核查。具体程序和内容如下：</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1.召开首次会议。工作组组长组织召开首次会议，宣布现场复核的依据、标准、工作分工和要求，宣读公正性和保密声明。申请单位负责人介绍本单位基本情况，签署承诺书，并确定配合人员。</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2.现场审核。</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（1）核查人员。工作组通过提问、交谈、查阅文件和资料、现场核查等方式，全面核实行政许可条件和标准所需人员，并印证申请人提供的申请材料。</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需接受现场核查的人员包括：法定代表人、主要负责人、安全生产管理人员、专业技术人员等。</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（2）核查资料。工作组通过查阅文件和资料、现场核对等方式，全面核查申请材料的真实性、符合性。</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rPr>
        <w:t>）核查现场。对生产作业现场是否具备安全生产条件、是否存在重大事故隐患进行核查。</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3.召开核查工作组内部会议。核查完成后，工作组召开内部会议，汇总现场核查情况，形成现场核查结论。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4.召开末次会议。工作组组长主持召开末次会议，宣布现场复核结论，并将存在问题反馈申请人。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现场核查完成后，出具书面的现场核查意见。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现场核查时限不超过25个工作日；现场核查时间不计入审查时限。</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（三）形成呈批意见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自企业提交现场核查意见整改落实相关材料之日起，处室审查人员18个工作日内，审核有关材料及现场核查意见整改落实相关材料，提出是否予以通过审核的意见，并形成书面文件呈报分管领导审批。</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三、决定</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（一）作出批准决定</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分管厅领导在2个工作日内进行审批，作出是否批准该申请的决定。</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（二）颁发证书及管理</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1.决定予以批准的，处室在分管厅领导作出决定之日起1个工作日内颁发证书或者制作电子证照；并将相关信息按照行政执法公示制度予以公示。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2.决定不予批准的，处室在分管厅领导作出决定之日起1个工作日内向申请单位下达不予许可告知书，并说明理由，并告知申请人享有依法申请行政复议或者提起行政诉讼的权利。</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3.处室在行政许可工作结束后10个工作日内完成资料的整理、归档。</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四、延期换证和变更</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（一）延期换证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安全生产行政许可有效期届满需要延续的，申请人应于许可有效期届满前3个月提出申请。内蒙古自治区应急管理厅按照本工作程序办理延期换证工作。</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（二）变更（人员、机构、业务范围）</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人单位名称、注册地址、主要负责人、许可范围等发生变化的，危险化学品生产企业应当自发生变化之日起10日内提出申请。自治区应急管理厅按照本工作程序办理许可证变更工作。经审查后确认符合条件的，在部门网站予以公告，并更新有关信息。</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五、对取得安全生产许可申请人的监督和管理</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内蒙古自治区应急管理厅应当加强对行政许可事项的事中事后监管，对申请人的安全生产许可实行动态监督管理，对申请人实施行政许可事项进行定期或不定期抽查，并将抽查结果记录在案。</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盟市、旗县应急管理部门负责本行政区域内取得安全生产许可企业的日常监督管理，发现违法问题的，及时将有关情况报告内蒙古自治区应急管理厅。</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对内蒙古自治区应急管理厅依法委托实施的行政许可事项，应严格按照《内蒙古自治区应急管理厅委托行政许可事项监督管理办法》执行。</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六、其他</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本厅负责的行政许可事项的受理地址、联系电话、监督电话在内蒙古自治区应急管理厅门户网站公布。</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本厅负责的行政许可事项的受理依据、条件、数量、程序、期限以及需要申请人提交的全部材料目录等，在内蒙古自治区应急管理厅门户网站公布。</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附件：1.危险化学品生产企业安全生产许可证申请材</w:t>
      </w:r>
    </w:p>
    <w:p>
      <w:pPr>
        <w:overflowPunct w:val="0"/>
        <w:adjustRightInd w:val="0"/>
        <w:snapToGrid w:val="0"/>
        <w:spacing w:line="600" w:lineRule="exact"/>
        <w:ind w:firstLine="1920" w:firstLineChars="6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料清单</w:t>
      </w:r>
    </w:p>
    <w:p>
      <w:pPr>
        <w:overflowPunct w:val="0"/>
        <w:adjustRightInd w:val="0"/>
        <w:snapToGrid w:val="0"/>
        <w:spacing w:line="600" w:lineRule="exact"/>
        <w:ind w:firstLine="1600" w:firstLineChars="5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2.危险化学品生产企业安全生产许可证申请书</w:t>
      </w:r>
    </w:p>
    <w:p>
      <w:pPr>
        <w:overflowPunct w:val="0"/>
        <w:adjustRightInd w:val="0"/>
        <w:snapToGrid w:val="0"/>
        <w:spacing w:line="600" w:lineRule="exact"/>
        <w:ind w:firstLine="1600" w:firstLineChars="5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kern w:val="0"/>
          <w:sz w:val="32"/>
          <w:szCs w:val="32"/>
          <w:highlight w:val="none"/>
        </w:rPr>
        <w:t>3.危</w:t>
      </w:r>
      <w:r>
        <w:rPr>
          <w:rFonts w:hint="eastAsia" w:ascii="仿宋_GB2312" w:hAnsi="仿宋_GB2312" w:eastAsia="仿宋_GB2312" w:cs="仿宋_GB2312"/>
          <w:spacing w:val="-6"/>
          <w:kern w:val="0"/>
          <w:sz w:val="32"/>
          <w:szCs w:val="32"/>
          <w:highlight w:val="none"/>
        </w:rPr>
        <w:t>险化学品生产企业安全生产许可证审查要点</w:t>
      </w:r>
    </w:p>
    <w:p>
      <w:pPr>
        <w:overflowPunct w:val="0"/>
        <w:adjustRightInd w:val="0"/>
        <w:snapToGrid w:val="0"/>
        <w:spacing w:line="600" w:lineRule="exact"/>
        <w:ind w:firstLine="1600" w:firstLineChars="5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4.危险化学品生产企业安全生产许可证审查书</w:t>
      </w:r>
    </w:p>
    <w:p>
      <w:pPr>
        <w:overflowPunct w:val="0"/>
        <w:adjustRightInd w:val="0"/>
        <w:snapToGrid w:val="0"/>
        <w:spacing w:line="600" w:lineRule="exact"/>
        <w:ind w:left="1916" w:leftChars="760" w:hanging="320" w:hangingChars="1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5.危险化学品生产企业安全生产许可证现场核查表</w:t>
      </w:r>
    </w:p>
    <w:p>
      <w:pPr>
        <w:overflowPunct w:val="0"/>
        <w:adjustRightInd w:val="0"/>
        <w:snapToGrid w:val="0"/>
        <w:spacing w:line="600" w:lineRule="exact"/>
        <w:ind w:firstLine="2080" w:firstLineChars="650"/>
        <w:rPr>
          <w:rFonts w:ascii="仿宋_GB2312" w:hAnsi="仿宋_GB2312" w:eastAsia="仿宋_GB2312" w:cs="仿宋_GB2312"/>
          <w:kern w:val="0"/>
          <w:sz w:val="32"/>
          <w:szCs w:val="32"/>
          <w:highlight w:val="none"/>
        </w:rPr>
      </w:pPr>
    </w:p>
    <w:p>
      <w:pPr>
        <w:spacing w:line="600" w:lineRule="exact"/>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br w:type="page"/>
      </w:r>
    </w:p>
    <w:p>
      <w:pPr>
        <w:pStyle w:val="3"/>
        <w:overflowPunct w:val="0"/>
        <w:adjustRightInd w:val="0"/>
        <w:snapToGrid w:val="0"/>
        <w:spacing w:line="600" w:lineRule="exact"/>
        <w:rPr>
          <w:rFonts w:hint="default" w:ascii="黑体" w:hAnsi="黑体" w:eastAsia="黑体" w:cs="黑体"/>
          <w:sz w:val="32"/>
          <w:szCs w:val="32"/>
          <w:highlight w:val="none"/>
        </w:rPr>
      </w:pPr>
      <w:r>
        <w:rPr>
          <w:rFonts w:ascii="黑体" w:hAnsi="黑体" w:eastAsia="黑体" w:cs="黑体"/>
          <w:sz w:val="32"/>
          <w:szCs w:val="32"/>
          <w:highlight w:val="none"/>
        </w:rPr>
        <w:t>附件1</w:t>
      </w:r>
    </w:p>
    <w:p>
      <w:pPr>
        <w:pStyle w:val="3"/>
        <w:overflowPunct w:val="0"/>
        <w:adjustRightInd w:val="0"/>
        <w:snapToGrid w:val="0"/>
        <w:spacing w:line="600" w:lineRule="exact"/>
        <w:ind w:firstLine="640" w:firstLineChars="200"/>
        <w:rPr>
          <w:rFonts w:hint="default" w:ascii="仿宋_GB2312" w:hAnsi="仿宋_GB2312" w:eastAsia="仿宋_GB2312" w:cs="仿宋_GB2312"/>
          <w:sz w:val="32"/>
          <w:szCs w:val="32"/>
          <w:highlight w:val="none"/>
        </w:rPr>
      </w:pP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危险化学品生产企业安全生产许可证</w:t>
      </w: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申请材料清单</w:t>
      </w:r>
    </w:p>
    <w:p>
      <w:pPr>
        <w:pStyle w:val="3"/>
        <w:overflowPunct w:val="0"/>
        <w:adjustRightInd w:val="0"/>
        <w:snapToGrid w:val="0"/>
        <w:spacing w:line="600" w:lineRule="exact"/>
        <w:ind w:firstLine="640" w:firstLineChars="200"/>
        <w:rPr>
          <w:rFonts w:hint="default" w:ascii="仿宋_GB2312" w:hAnsi="仿宋_GB2312" w:eastAsia="仿宋_GB2312" w:cs="仿宋_GB2312"/>
          <w:sz w:val="32"/>
          <w:szCs w:val="32"/>
          <w:highlight w:val="none"/>
        </w:rPr>
      </w:pP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1.</w:t>
      </w:r>
      <w:r>
        <w:rPr>
          <w:rFonts w:cs="仿宋_GB2312"/>
          <w:sz w:val="32"/>
          <w:szCs w:val="32"/>
          <w:highlight w:val="none"/>
        </w:rPr>
        <w:t>申请安全生产许可证的文件及申请书；</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2.</w:t>
      </w:r>
      <w:r>
        <w:rPr>
          <w:rFonts w:cs="仿宋_GB2312"/>
          <w:sz w:val="32"/>
          <w:szCs w:val="32"/>
          <w:highlight w:val="none"/>
        </w:rPr>
        <w:t>安全生产责任制文件，安全生产规章制度、岗位操作安全规程清单；</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3.</w:t>
      </w:r>
      <w:r>
        <w:rPr>
          <w:rFonts w:cs="仿宋_GB2312"/>
          <w:sz w:val="32"/>
          <w:szCs w:val="32"/>
          <w:highlight w:val="none"/>
        </w:rPr>
        <w:t>设置安全生产管理机构，配备专职安全生产管理人员的文件复制件；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4.</w:t>
      </w:r>
      <w:r>
        <w:rPr>
          <w:rFonts w:cs="仿宋_GB2312"/>
          <w:sz w:val="32"/>
          <w:szCs w:val="32"/>
          <w:highlight w:val="none"/>
        </w:rPr>
        <w:t>主要负责人、分管安全负责人、安全生产管理人员和特种作业人员的安全合格证或者特种作业操作证复制件；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5.</w:t>
      </w:r>
      <w:r>
        <w:rPr>
          <w:rFonts w:cs="仿宋_GB2312"/>
          <w:sz w:val="32"/>
          <w:szCs w:val="32"/>
          <w:highlight w:val="none"/>
        </w:rPr>
        <w:t>与安全生产有关的费用提取和使用情况报告，新建企业提交有关安全生产费用提取和使用规定的文件；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6.</w:t>
      </w:r>
      <w:r>
        <w:rPr>
          <w:rFonts w:cs="仿宋_GB2312"/>
          <w:sz w:val="32"/>
          <w:szCs w:val="32"/>
          <w:highlight w:val="none"/>
        </w:rPr>
        <w:t>为从业人员缴纳工伤保险费的证明材料；</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7.</w:t>
      </w:r>
      <w:r>
        <w:rPr>
          <w:rFonts w:cs="仿宋_GB2312"/>
          <w:sz w:val="32"/>
          <w:szCs w:val="32"/>
          <w:highlight w:val="none"/>
        </w:rPr>
        <w:t>危险化学品事故应急救援预案的备案证明文件；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8.</w:t>
      </w:r>
      <w:r>
        <w:rPr>
          <w:rFonts w:cs="仿宋_GB2312"/>
          <w:sz w:val="32"/>
          <w:szCs w:val="32"/>
          <w:highlight w:val="none"/>
        </w:rPr>
        <w:t>危险化学品登记证复制件；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9.</w:t>
      </w:r>
      <w:r>
        <w:rPr>
          <w:rFonts w:cs="仿宋_GB2312"/>
          <w:sz w:val="32"/>
          <w:szCs w:val="32"/>
          <w:highlight w:val="none"/>
        </w:rPr>
        <w:t>工商营业执照副本或者工商核准文件复制件；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10.</w:t>
      </w:r>
      <w:r>
        <w:rPr>
          <w:rFonts w:cs="仿宋_GB2312"/>
          <w:sz w:val="32"/>
          <w:szCs w:val="32"/>
          <w:highlight w:val="none"/>
        </w:rPr>
        <w:t>具备资质的中介机构出具的安全评价报告；</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11.</w:t>
      </w:r>
      <w:r>
        <w:rPr>
          <w:rFonts w:cs="仿宋_GB2312"/>
          <w:sz w:val="32"/>
          <w:szCs w:val="32"/>
          <w:highlight w:val="none"/>
        </w:rPr>
        <w:t>新建企业的竣工验收报告；</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12.</w:t>
      </w:r>
      <w:r>
        <w:rPr>
          <w:rFonts w:cs="仿宋_GB2312"/>
          <w:sz w:val="32"/>
          <w:szCs w:val="32"/>
          <w:highlight w:val="none"/>
        </w:rPr>
        <w:t>应急救援组织或者应急救援人员，以及应急救援器材、设备设施清单。</w:t>
      </w:r>
    </w:p>
    <w:p>
      <w:pPr>
        <w:pStyle w:val="3"/>
        <w:kinsoku w:val="0"/>
        <w:overflowPunct w:val="0"/>
        <w:spacing w:before="30"/>
        <w:rPr>
          <w:rFonts w:hint="default" w:ascii="黑体" w:hAnsi="黑体" w:eastAsia="黑体"/>
          <w:sz w:val="32"/>
          <w:highlight w:val="none"/>
        </w:rPr>
      </w:pPr>
    </w:p>
    <w:p>
      <w:pPr>
        <w:pStyle w:val="3"/>
        <w:kinsoku w:val="0"/>
        <w:overflowPunct w:val="0"/>
        <w:spacing w:before="30"/>
        <w:rPr>
          <w:rFonts w:hint="default" w:ascii="黑体" w:hAnsi="黑体" w:eastAsia="黑体"/>
          <w:sz w:val="32"/>
          <w:highlight w:val="none"/>
        </w:rPr>
      </w:pPr>
      <w:r>
        <w:rPr>
          <w:rFonts w:ascii="黑体" w:hAnsi="黑体" w:eastAsia="黑体"/>
          <w:sz w:val="32"/>
          <w:highlight w:val="none"/>
        </w:rPr>
        <w:t>附件2</w:t>
      </w:r>
    </w:p>
    <w:p>
      <w:pPr>
        <w:pStyle w:val="3"/>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申请编号：                      受理编号：</w:t>
      </w:r>
    </w:p>
    <w:p>
      <w:pPr>
        <w:pStyle w:val="3"/>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申请日期：                      受理日期：</w:t>
      </w:r>
    </w:p>
    <w:p>
      <w:pPr>
        <w:pStyle w:val="3"/>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hint="default" w:ascii="方正小标宋简体" w:hAnsi="方正小标宋简体" w:eastAsia="方正小标宋简体"/>
          <w:sz w:val="52"/>
          <w:highlight w:val="none"/>
        </w:rPr>
      </w:pP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jc w:val="center"/>
        <w:rPr>
          <w:rFonts w:ascii="黑体" w:hAnsi="黑体" w:eastAsia="黑体"/>
          <w:sz w:val="72"/>
          <w:szCs w:val="24"/>
          <w:highlight w:val="none"/>
        </w:rPr>
      </w:pPr>
      <w:r>
        <w:rPr>
          <w:rFonts w:hint="eastAsia" w:ascii="黑体" w:hAnsi="黑体" w:eastAsia="黑体"/>
          <w:sz w:val="72"/>
          <w:szCs w:val="24"/>
          <w:highlight w:val="none"/>
        </w:rPr>
        <w:t>申  请  书</w:t>
      </w:r>
    </w:p>
    <w:p>
      <w:pPr>
        <w:overflowPunct w:val="0"/>
        <w:adjustRightInd w:val="0"/>
        <w:snapToGrid w:val="0"/>
        <w:jc w:val="center"/>
        <w:rPr>
          <w:rFonts w:ascii="黑体" w:hAnsi="黑体" w:eastAsia="黑体"/>
          <w:sz w:val="72"/>
          <w:szCs w:val="24"/>
          <w:highlight w:val="none"/>
        </w:rPr>
      </w:pPr>
    </w:p>
    <w:p>
      <w:pPr>
        <w:overflowPunct w:val="0"/>
        <w:adjustRightInd w:val="0"/>
        <w:snapToGrid w:val="0"/>
        <w:jc w:val="center"/>
        <w:rPr>
          <w:rFonts w:ascii="黑体" w:hAnsi="黑体" w:eastAsia="黑体"/>
          <w:sz w:val="72"/>
          <w:szCs w:val="24"/>
          <w:highlight w:val="none"/>
        </w:rPr>
      </w:pP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经 办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联系电话</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填写日期</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rPr>
          <w:rFonts w:hint="default" w:ascii="黑体" w:hAnsi="黑体" w:eastAsia="黑体"/>
          <w:sz w:val="32"/>
          <w:highlight w:val="none"/>
        </w:rPr>
      </w:pPr>
    </w:p>
    <w:p>
      <w:pPr>
        <w:rPr>
          <w:highlight w:val="none"/>
        </w:rPr>
      </w:pPr>
    </w:p>
    <w:p>
      <w:pPr>
        <w:pStyle w:val="3"/>
        <w:kinsoku w:val="0"/>
        <w:overflowPunct w:val="0"/>
        <w:spacing w:before="30"/>
        <w:rPr>
          <w:rFonts w:hint="default" w:ascii="黑体" w:hAnsi="黑体" w:eastAsia="黑体"/>
          <w:sz w:val="32"/>
          <w:highlight w:val="none"/>
        </w:rPr>
      </w:pPr>
    </w:p>
    <w:p>
      <w:pPr>
        <w:pStyle w:val="3"/>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rPr>
          <w:rFonts w:ascii="黑体" w:hAnsi="黑体" w:eastAsia="黑体"/>
          <w:sz w:val="32"/>
          <w:szCs w:val="24"/>
          <w:highlight w:val="none"/>
        </w:rPr>
      </w:pPr>
      <w:r>
        <w:rPr>
          <w:rFonts w:hint="eastAsia" w:ascii="黑体" w:hAnsi="黑体" w:eastAsia="黑体"/>
          <w:sz w:val="32"/>
          <w:szCs w:val="24"/>
          <w:highlight w:val="none"/>
        </w:rPr>
        <w:br w:type="page"/>
      </w:r>
    </w:p>
    <w:p>
      <w:pPr>
        <w:pStyle w:val="3"/>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3"/>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一、本申请书封面“申请编号”、“申请日期”、“受理编号”、“受理日期”由安全生产许可证颁发管理机关经办人填写，本申请书的其他内容由申请安全生产许可证的单位填写。</w:t>
      </w:r>
    </w:p>
    <w:p>
      <w:pPr>
        <w:pStyle w:val="3"/>
        <w:overflowPunct w:val="0"/>
        <w:adjustRightInd w:val="0"/>
        <w:snapToGrid w:val="0"/>
        <w:spacing w:line="360" w:lineRule="auto"/>
        <w:ind w:firstLine="480" w:firstLine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“申请编号”、“受理编号”应按照如下原则编写：</w:t>
      </w:r>
    </w:p>
    <w:p>
      <w:pPr>
        <w:pStyle w:val="3"/>
        <w:overflowPunct w:val="0"/>
        <w:adjustRightInd w:val="0"/>
        <w:snapToGrid w:val="0"/>
        <w:spacing w:line="360" w:lineRule="auto"/>
        <w:ind w:firstLine="480" w:firstLine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 危化安许证B字〔C〕D号</w:t>
      </w:r>
    </w:p>
    <w:p>
      <w:pPr>
        <w:pStyle w:val="3"/>
        <w:overflowPunct w:val="0"/>
        <w:adjustRightInd w:val="0"/>
        <w:snapToGrid w:val="0"/>
        <w:spacing w:line="360" w:lineRule="auto"/>
        <w:ind w:left="799" w:leftChars="266"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A—表示发证机关所属省、自治区、直辖市的代字。如：北京市为“京”，河北省为“冀”；</w:t>
      </w:r>
    </w:p>
    <w:p>
      <w:pPr>
        <w:pStyle w:val="3"/>
        <w:overflowPunct w:val="0"/>
        <w:adjustRightInd w:val="0"/>
        <w:snapToGrid w:val="0"/>
        <w:spacing w:line="360" w:lineRule="auto"/>
        <w:ind w:left="799" w:leftChars="266"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B—表示编号的种类。如属于“申请编号”则为“申”字，属于“受理编号”则为“受”字；</w:t>
      </w:r>
    </w:p>
    <w:p>
      <w:pPr>
        <w:pStyle w:val="3"/>
        <w:overflowPunct w:val="0"/>
        <w:adjustRightInd w:val="0"/>
        <w:snapToGrid w:val="0"/>
        <w:spacing w:line="360" w:lineRule="auto"/>
        <w:ind w:left="799" w:leftChars="266"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C—表示年份。如 2012 年受理，即填写“2012”； D—表示四位顺序号。</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二、本申请书用钢笔、签字笔填写或者用打印机打印文本，字迹要清晰、工整。</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申请书中“申请单位”是指按照《危险化学品生产企业安全生产许可证实施办法》第三条规定，申请领取安全生产许可证的企业；“申请单位上级单位”是指非法人申请单位隶属的上一级法人或委托法人单位。</w:t>
      </w:r>
    </w:p>
    <w:p>
      <w:pPr>
        <w:pStyle w:val="3"/>
        <w:overflowPunct w:val="0"/>
        <w:adjustRightInd w:val="0"/>
        <w:snapToGrid w:val="0"/>
        <w:spacing w:line="360" w:lineRule="auto"/>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四、本申请书表格的填写方法：</w:t>
      </w:r>
    </w:p>
    <w:p>
      <w:pPr>
        <w:pStyle w:val="3"/>
        <w:overflowPunct w:val="0"/>
        <w:adjustRightInd w:val="0"/>
        <w:snapToGrid w:val="0"/>
        <w:spacing w:line="360"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⒈法人的危险化学品生产企业申请安全生产许可证的，只填写“申请单位”和“申请单位意见”栏；</w:t>
      </w:r>
    </w:p>
    <w:p>
      <w:pPr>
        <w:pStyle w:val="3"/>
        <w:overflowPunct w:val="0"/>
        <w:adjustRightInd w:val="0"/>
        <w:snapToGrid w:val="0"/>
        <w:spacing w:line="360"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⒉非法人的危险化学品生产企业申请安全生产许可证的，除分别填写“申请单位”和“申请单位意见”栏外，还要填写“申请单位上级单位”和“申请单位上级单位意见”栏；</w:t>
      </w:r>
    </w:p>
    <w:p>
      <w:pPr>
        <w:pStyle w:val="3"/>
        <w:overflowPunct w:val="0"/>
        <w:adjustRightInd w:val="0"/>
        <w:snapToGrid w:val="0"/>
        <w:spacing w:line="360"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3.中央企业及其直接控股涉及危险化学品生产的企业（总部），不需填写本申请书表格中“生产场所地址”及“从业人员人数”栏。</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五、本申请书表格中“成立日期”栏，填写工商部门批准成立或企业名称预核准的日期。</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六、本申请书表格中“名称”栏，填写工商登记或经工商部门预先核准过的名称全称。</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七、本申请书表格中“经济类型”栏填写与工商营业执照或工商核准文件一致的类型。</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申请书表格中“申请生产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或预计投产的日期。</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十、本申请书表格中“申请生产范围”和“备注”栏，不能满足需要时，申请单位可自行设置续表，格式和内容要求应与本表一致。</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tbl>
      <w:tblPr>
        <w:tblStyle w:val="7"/>
        <w:tblW w:w="8479" w:type="dxa"/>
        <w:jc w:val="center"/>
        <w:tblLayout w:type="fixed"/>
        <w:tblCellMar>
          <w:top w:w="0" w:type="dxa"/>
          <w:left w:w="108" w:type="dxa"/>
          <w:bottom w:w="0" w:type="dxa"/>
          <w:right w:w="108" w:type="dxa"/>
        </w:tblCellMar>
      </w:tblPr>
      <w:tblGrid>
        <w:gridCol w:w="1352"/>
        <w:gridCol w:w="780"/>
        <w:gridCol w:w="3159"/>
        <w:gridCol w:w="1515"/>
        <w:gridCol w:w="1673"/>
      </w:tblGrid>
      <w:tr>
        <w:tblPrEx>
          <w:tblCellMar>
            <w:top w:w="0" w:type="dxa"/>
            <w:left w:w="108" w:type="dxa"/>
            <w:bottom w:w="0" w:type="dxa"/>
            <w:right w:w="108" w:type="dxa"/>
          </w:tblCellMar>
        </w:tblPrEx>
        <w:trPr>
          <w:trHeight w:val="633" w:hRule="atLeast"/>
          <w:jc w:val="center"/>
        </w:trPr>
        <w:tc>
          <w:tcPr>
            <w:tcW w:w="135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单位</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主要负责人</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920"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注册地址</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3"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生产场所地址</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023"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从业人员人数</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成立日期</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80"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经济类型</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专职安全生产管理人员人数</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080" w:hRule="atLeast"/>
          <w:jc w:val="center"/>
        </w:trPr>
        <w:tc>
          <w:tcPr>
            <w:tcW w:w="135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 请</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单位上级</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单位</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主要负责人</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83"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地址</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202"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经济类型</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专职安全生产管理人员人数</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2434" w:hRule="atLeast"/>
          <w:jc w:val="center"/>
        </w:trPr>
        <w:tc>
          <w:tcPr>
            <w:tcW w:w="135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申请单位意见</w:t>
            </w:r>
          </w:p>
        </w:tc>
        <w:tc>
          <w:tcPr>
            <w:tcW w:w="71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主要负责人（签字）：                        （公章）</w:t>
            </w:r>
          </w:p>
          <w:p>
            <w:pPr>
              <w:wordWrap w:val="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年   月   日      </w:t>
            </w:r>
          </w:p>
        </w:tc>
      </w:tr>
      <w:tr>
        <w:tblPrEx>
          <w:tblCellMar>
            <w:top w:w="0" w:type="dxa"/>
            <w:left w:w="108" w:type="dxa"/>
            <w:bottom w:w="0" w:type="dxa"/>
            <w:right w:w="108" w:type="dxa"/>
          </w:tblCellMar>
        </w:tblPrEx>
        <w:trPr>
          <w:trHeight w:val="2838" w:hRule="atLeast"/>
          <w:jc w:val="center"/>
        </w:trPr>
        <w:tc>
          <w:tcPr>
            <w:tcW w:w="135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申请单位上级单位意见</w:t>
            </w:r>
          </w:p>
        </w:tc>
        <w:tc>
          <w:tcPr>
            <w:tcW w:w="71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主要负责人（签字）：                        （公章）</w:t>
            </w:r>
          </w:p>
          <w:p>
            <w:pPr>
              <w:wordWrap w:val="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年   月   日      </w:t>
            </w:r>
          </w:p>
        </w:tc>
      </w:tr>
    </w:tbl>
    <w:p>
      <w:pPr>
        <w:spacing w:line="20" w:lineRule="exact"/>
        <w:rPr>
          <w:highlight w:val="none"/>
        </w:rPr>
        <w:sectPr>
          <w:footerReference r:id="rId3" w:type="default"/>
          <w:pgSz w:w="11906" w:h="16838"/>
          <w:pgMar w:top="1440" w:right="1800" w:bottom="1440" w:left="1800" w:header="851" w:footer="992" w:gutter="0"/>
          <w:pgNumType w:fmt="numberInDash"/>
          <w:cols w:space="0" w:num="1"/>
          <w:docGrid w:type="lines" w:linePitch="312" w:charSpace="0"/>
        </w:sectPr>
      </w:pPr>
    </w:p>
    <w:tbl>
      <w:tblPr>
        <w:tblStyle w:val="7"/>
        <w:tblW w:w="0" w:type="auto"/>
        <w:jc w:val="center"/>
        <w:tblLayout w:type="fixed"/>
        <w:tblCellMar>
          <w:top w:w="0" w:type="dxa"/>
          <w:left w:w="108" w:type="dxa"/>
          <w:bottom w:w="0" w:type="dxa"/>
          <w:right w:w="108" w:type="dxa"/>
        </w:tblCellMar>
      </w:tblPr>
      <w:tblGrid>
        <w:gridCol w:w="903"/>
        <w:gridCol w:w="1571"/>
        <w:gridCol w:w="1768"/>
        <w:gridCol w:w="1969"/>
        <w:gridCol w:w="2555"/>
        <w:gridCol w:w="2555"/>
        <w:gridCol w:w="2557"/>
      </w:tblGrid>
      <w:tr>
        <w:tblPrEx>
          <w:tblCellMar>
            <w:top w:w="0" w:type="dxa"/>
            <w:left w:w="108" w:type="dxa"/>
            <w:bottom w:w="0" w:type="dxa"/>
            <w:right w:w="108" w:type="dxa"/>
          </w:tblCellMar>
        </w:tblPrEx>
        <w:trPr>
          <w:trHeight w:val="570" w:hRule="atLeast"/>
          <w:jc w:val="center"/>
        </w:trPr>
        <w:tc>
          <w:tcPr>
            <w:tcW w:w="903" w:type="dxa"/>
            <w:vMerge w:val="restart"/>
            <w:tcBorders>
              <w:top w:val="single" w:color="000000" w:sz="4" w:space="0"/>
              <w:left w:val="single" w:color="000000" w:sz="4" w:space="0"/>
              <w:right w:val="single" w:color="000000" w:sz="4" w:space="0"/>
              <w:tl2br w:val="single" w:color="000000" w:sz="4" w:space="0"/>
            </w:tcBorders>
            <w:vAlign w:val="center"/>
          </w:tcPr>
          <w:p>
            <w:pPr>
              <w:jc w:val="right"/>
              <w:rPr>
                <w:rFonts w:ascii="黑体" w:hAnsi="黑体" w:eastAsia="黑体" w:cs="黑体"/>
                <w:sz w:val="24"/>
                <w:szCs w:val="24"/>
                <w:highlight w:val="none"/>
              </w:rPr>
            </w:pPr>
            <w:r>
              <w:rPr>
                <w:rFonts w:hint="eastAsia" w:ascii="黑体" w:hAnsi="黑体" w:eastAsia="黑体" w:cs="黑体"/>
                <w:sz w:val="24"/>
                <w:szCs w:val="24"/>
                <w:highlight w:val="none"/>
              </w:rPr>
              <w:t>项</w:t>
            </w:r>
          </w:p>
          <w:p>
            <w:pPr>
              <w:jc w:val="right"/>
              <w:rPr>
                <w:rFonts w:ascii="黑体" w:hAnsi="黑体" w:eastAsia="黑体" w:cs="黑体"/>
                <w:sz w:val="24"/>
                <w:szCs w:val="24"/>
                <w:highlight w:val="none"/>
              </w:rPr>
            </w:pPr>
            <w:r>
              <w:rPr>
                <w:rFonts w:hint="eastAsia" w:ascii="黑体" w:hAnsi="黑体" w:eastAsia="黑体" w:cs="黑体"/>
                <w:sz w:val="24"/>
                <w:szCs w:val="24"/>
                <w:highlight w:val="none"/>
              </w:rPr>
              <w:t>目</w:t>
            </w:r>
          </w:p>
          <w:p>
            <w:pPr>
              <w:rPr>
                <w:rFonts w:ascii="黑体" w:hAnsi="黑体" w:eastAsia="黑体" w:cs="黑体"/>
                <w:sz w:val="24"/>
                <w:szCs w:val="24"/>
                <w:highlight w:val="none"/>
              </w:rPr>
            </w:pPr>
            <w:r>
              <w:rPr>
                <w:rFonts w:hint="eastAsia" w:ascii="黑体" w:hAnsi="黑体" w:eastAsia="黑体" w:cs="黑体"/>
                <w:sz w:val="24"/>
                <w:szCs w:val="24"/>
                <w:highlight w:val="none"/>
              </w:rPr>
              <w:t>序</w:t>
            </w:r>
          </w:p>
          <w:p>
            <w:pPr>
              <w:rPr>
                <w:rFonts w:ascii="黑体" w:hAnsi="黑体" w:eastAsia="黑体" w:cs="黑体"/>
                <w:sz w:val="24"/>
                <w:szCs w:val="24"/>
                <w:highlight w:val="none"/>
              </w:rPr>
            </w:pPr>
            <w:r>
              <w:rPr>
                <w:rFonts w:hint="eastAsia" w:ascii="黑体" w:hAnsi="黑体" w:eastAsia="黑体" w:cs="黑体"/>
                <w:sz w:val="24"/>
                <w:szCs w:val="24"/>
                <w:highlight w:val="none"/>
              </w:rPr>
              <w:t>号</w:t>
            </w:r>
          </w:p>
        </w:tc>
        <w:tc>
          <w:tcPr>
            <w:tcW w:w="530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申请许可范</w:t>
            </w:r>
          </w:p>
        </w:tc>
        <w:tc>
          <w:tcPr>
            <w:tcW w:w="76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备         注</w:t>
            </w:r>
          </w:p>
        </w:tc>
      </w:tr>
      <w:tr>
        <w:tblPrEx>
          <w:tblCellMar>
            <w:top w:w="0" w:type="dxa"/>
            <w:left w:w="108" w:type="dxa"/>
            <w:bottom w:w="0" w:type="dxa"/>
            <w:right w:w="108" w:type="dxa"/>
          </w:tblCellMar>
        </w:tblPrEx>
        <w:trPr>
          <w:trHeight w:val="611" w:hRule="atLeast"/>
          <w:jc w:val="center"/>
        </w:trPr>
        <w:tc>
          <w:tcPr>
            <w:tcW w:w="903" w:type="dxa"/>
            <w:vMerge w:val="continue"/>
            <w:tcBorders>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产品名称</w:t>
            </w: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生产能力</w:t>
            </w: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工艺系统</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生产原料</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验收文号</w:t>
            </w: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投产日期</w:t>
            </w: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bl>
    <w:p>
      <w:pPr>
        <w:spacing w:line="20" w:lineRule="exact"/>
        <w:rPr>
          <w:highlight w:val="none"/>
        </w:rPr>
        <w:sectPr>
          <w:pgSz w:w="16838" w:h="11906" w:orient="landscape"/>
          <w:pgMar w:top="1800" w:right="1440" w:bottom="1800" w:left="1440" w:header="851" w:footer="992" w:gutter="0"/>
          <w:pgNumType w:fmt="numberInDash"/>
          <w:cols w:space="0" w:num="1"/>
          <w:docGrid w:type="lines" w:linePitch="312" w:charSpace="0"/>
        </w:sectPr>
      </w:pPr>
    </w:p>
    <w:p>
      <w:pPr>
        <w:pStyle w:val="3"/>
        <w:kinsoku w:val="0"/>
        <w:overflowPunct w:val="0"/>
        <w:spacing w:before="30"/>
        <w:rPr>
          <w:rFonts w:hint="default" w:ascii="仿宋_GB2312" w:hAnsi="仿宋_GB2312" w:eastAsia="仿宋_GB2312"/>
          <w:sz w:val="32"/>
          <w:highlight w:val="none"/>
        </w:rPr>
      </w:pPr>
    </w:p>
    <w:p>
      <w:pPr>
        <w:pStyle w:val="3"/>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申请编号：                      受理编号：</w:t>
      </w:r>
    </w:p>
    <w:p>
      <w:pPr>
        <w:pStyle w:val="3"/>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申请日期：                      受理日期：</w:t>
      </w:r>
    </w:p>
    <w:p>
      <w:pPr>
        <w:pStyle w:val="3"/>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hint="default" w:ascii="方正小标宋简体" w:hAnsi="方正小标宋简体" w:eastAsia="方正小标宋简体"/>
          <w:sz w:val="52"/>
          <w:highlight w:val="none"/>
        </w:rPr>
      </w:pP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jc w:val="center"/>
        <w:rPr>
          <w:rFonts w:ascii="黑体" w:hAnsi="黑体" w:eastAsia="黑体"/>
          <w:sz w:val="72"/>
          <w:szCs w:val="24"/>
          <w:highlight w:val="none"/>
        </w:rPr>
      </w:pPr>
      <w:r>
        <w:rPr>
          <w:rFonts w:hint="eastAsia" w:ascii="黑体" w:hAnsi="黑体" w:eastAsia="黑体"/>
          <w:sz w:val="72"/>
          <w:szCs w:val="24"/>
          <w:highlight w:val="none"/>
        </w:rPr>
        <w:t>延 期 申 请 书</w:t>
      </w:r>
    </w:p>
    <w:p>
      <w:pPr>
        <w:overflowPunct w:val="0"/>
        <w:adjustRightInd w:val="0"/>
        <w:snapToGrid w:val="0"/>
        <w:jc w:val="center"/>
        <w:rPr>
          <w:rFonts w:ascii="黑体" w:hAnsi="黑体" w:eastAsia="黑体"/>
          <w:sz w:val="72"/>
          <w:szCs w:val="24"/>
          <w:highlight w:val="none"/>
        </w:rPr>
      </w:pPr>
    </w:p>
    <w:p>
      <w:pPr>
        <w:overflowPunct w:val="0"/>
        <w:adjustRightInd w:val="0"/>
        <w:snapToGrid w:val="0"/>
        <w:jc w:val="center"/>
        <w:rPr>
          <w:rFonts w:ascii="黑体" w:hAnsi="黑体" w:eastAsia="黑体"/>
          <w:sz w:val="72"/>
          <w:szCs w:val="24"/>
          <w:highlight w:val="none"/>
        </w:rPr>
      </w:pP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经 办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联系电话</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填写日期</w:t>
      </w:r>
      <w:r>
        <w:rPr>
          <w:rFonts w:hint="default" w:ascii="仿宋_GB2312" w:hAnsi="仿宋_GB2312" w:eastAsia="仿宋_GB2312"/>
          <w:sz w:val="32"/>
          <w:highlight w:val="none"/>
          <w:u w:val="single"/>
        </w:rPr>
        <w:t xml:space="preserve"> </w:t>
      </w:r>
      <w:r>
        <w:rPr>
          <w:rFonts w:ascii="仿宋_GB2312" w:hAnsi="仿宋_GB2312" w:eastAsia="仿宋_GB2312"/>
          <w:sz w:val="32"/>
          <w:highlight w:val="none"/>
          <w:u w:val="single"/>
        </w:rPr>
        <w:t>注意，必须填写，与申请文件日期一致</w:t>
      </w:r>
      <w:r>
        <w:rPr>
          <w:rFonts w:hint="default" w:ascii="仿宋_GB2312" w:hAnsi="仿宋_GB2312" w:eastAsia="仿宋_GB2312"/>
          <w:sz w:val="32"/>
          <w:highlight w:val="none"/>
          <w:u w:val="single"/>
        </w:rPr>
        <w:t xml:space="preserve"> </w:t>
      </w:r>
    </w:p>
    <w:p>
      <w:pPr>
        <w:rPr>
          <w:highlight w:val="none"/>
        </w:rPr>
      </w:pPr>
    </w:p>
    <w:p>
      <w:pPr>
        <w:pStyle w:val="3"/>
        <w:kinsoku w:val="0"/>
        <w:overflowPunct w:val="0"/>
        <w:spacing w:before="30"/>
        <w:rPr>
          <w:rFonts w:hint="default" w:ascii="黑体" w:hAnsi="黑体" w:eastAsia="黑体"/>
          <w:sz w:val="32"/>
          <w:highlight w:val="none"/>
        </w:rPr>
      </w:pPr>
    </w:p>
    <w:p>
      <w:pPr>
        <w:pStyle w:val="3"/>
        <w:kinsoku w:val="0"/>
        <w:overflowPunct w:val="0"/>
        <w:spacing w:before="30"/>
        <w:rPr>
          <w:rFonts w:hint="default" w:ascii="黑体" w:hAnsi="黑体" w:eastAsia="黑体"/>
          <w:sz w:val="32"/>
          <w:highlight w:val="none"/>
        </w:rPr>
      </w:pPr>
    </w:p>
    <w:p>
      <w:pPr>
        <w:pStyle w:val="3"/>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rPr>
          <w:rFonts w:ascii="黑体" w:hAnsi="黑体" w:eastAsia="黑体"/>
          <w:sz w:val="32"/>
          <w:szCs w:val="24"/>
          <w:highlight w:val="none"/>
        </w:rPr>
      </w:pPr>
      <w:r>
        <w:rPr>
          <w:rFonts w:hint="eastAsia" w:ascii="黑体" w:hAnsi="黑体" w:eastAsia="黑体"/>
          <w:sz w:val="32"/>
          <w:szCs w:val="24"/>
          <w:highlight w:val="none"/>
        </w:rPr>
        <w:br w:type="page"/>
      </w:r>
    </w:p>
    <w:p>
      <w:pPr>
        <w:pStyle w:val="3"/>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3"/>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申请书封面“申请编号”、“申请日期”、“受理编号”、“受理日期”由安全生产许可证颁发管理机关经办人填写，本申请书的其他内容由申请安全生产许可证的单位填写。“申请编号”、“受理编号”填写《危险化学品生产企业生产许可证申请书》所载明的编号。</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“申请编号”、“受理编号”应按照如下原则编写：</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 危化安许证延B字〔C〕D号</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A—表示发证机关所属省、自治区、直辖市的代字。如：北京市为“京”，河北省为“冀”；</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B—表示编号的种类。如属于“申请编号”则为“申”字，属于“受理编号”则为“受”字；</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C—表示年份。如 2012 年受理，即填写“2012”； D—表示四位顺序号。</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二、本申请书用钢笔、签字笔填写或者用打印机打印文本，字迹要清晰、工整。</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三、本申请书中“申请单位”是指按照《危险化学品生产企业安全生产许可</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证实施办法》第三条规定，申请领取安全生产许可证的企业；“申请单位上级单位”是指非法人申请单位隶属的上一级法人或委托法人单位。</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四、本申请书表格的填写方法：</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⒈法人的危险化学品生产企业申请安全生产许可证的，只填写“申请单位”和“申请单位意见”栏；</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⒉非法人的危险化学品生产企业申请安全生产许可证的，除分别填写“申请单位”和“申请单位意见”栏外，还要填写“申请单位上级单位”和“申请单位上级单位意见”栏；</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3.中央企业及其直接控股涉及危险化学品生产的企业（总部）等管理型企业，不需填写本申请书表格中“生产场所地址”、“从业人员人数”栏。</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五、本申请书表格中“成立日期”栏，填写申请单位上级单位或工商部门批准成立的日期。</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六、本申请书表格中“名称”栏，填写工商登记或经工商部门预先核准过的名称全称。</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七、本申请书表格中“经济类型”栏填写与工商营业执照一致的类型。</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申请书表格中“申请延期许可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投产的日期。</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十、本申请书表格中“申请延期许可范围”和“备注”栏，不能满足需要时， 申请单位可自行设置续表，格式和内容要求应与本表一致。</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tbl>
      <w:tblPr>
        <w:tblStyle w:val="7"/>
        <w:tblW w:w="8523" w:type="dxa"/>
        <w:jc w:val="center"/>
        <w:tblLayout w:type="fixed"/>
        <w:tblCellMar>
          <w:top w:w="0" w:type="dxa"/>
          <w:left w:w="108" w:type="dxa"/>
          <w:bottom w:w="0" w:type="dxa"/>
          <w:right w:w="108" w:type="dxa"/>
        </w:tblCellMar>
      </w:tblPr>
      <w:tblGrid>
        <w:gridCol w:w="851"/>
        <w:gridCol w:w="758"/>
        <w:gridCol w:w="1419"/>
        <w:gridCol w:w="2017"/>
        <w:gridCol w:w="1709"/>
        <w:gridCol w:w="1769"/>
      </w:tblGrid>
      <w:tr>
        <w:tblPrEx>
          <w:tblCellMar>
            <w:top w:w="0" w:type="dxa"/>
            <w:left w:w="108" w:type="dxa"/>
            <w:bottom w:w="0" w:type="dxa"/>
            <w:right w:w="108" w:type="dxa"/>
          </w:tblCellMar>
        </w:tblPrEx>
        <w:trPr>
          <w:trHeight w:val="567" w:hRule="atLeast"/>
          <w:jc w:val="center"/>
        </w:trPr>
        <w:tc>
          <w:tcPr>
            <w:tcW w:w="85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单位</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主要负责人</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注册地址</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生产场所地址</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从业人员</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人数</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成立日期</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经济类型</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专职安全生产管理人员人数</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17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上年固定资产净值</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（万元）</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上年销售收入</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（万元）</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原安全生产许可证证书编号</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遵守有关安全生产的法律、法规和本办法的情况</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是否发生过生产安全死亡事故</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安全标准化等级及有效期</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申请单位上级单位</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主要负责人</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注册地址</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经济类型</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专职安全生产管理人员人数</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17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上年固定资产净值</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（万元）</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上年销售收入（万元）</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申请单位意见</w:t>
            </w:r>
          </w:p>
        </w:tc>
        <w:tc>
          <w:tcPr>
            <w:tcW w:w="7672"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主要负责人（签字）：                           （公章）</w:t>
            </w:r>
          </w:p>
          <w:p>
            <w:pPr>
              <w:wordWrap w:val="0"/>
              <w:jc w:val="right"/>
              <w:rPr>
                <w:rFonts w:ascii="黑体" w:hAnsi="黑体" w:eastAsia="黑体" w:cs="黑体"/>
                <w:sz w:val="24"/>
                <w:szCs w:val="24"/>
                <w:highlight w:val="none"/>
              </w:rPr>
            </w:pPr>
            <w:r>
              <w:rPr>
                <w:rFonts w:hint="eastAsia" w:asciiTheme="majorEastAsia" w:hAnsiTheme="majorEastAsia" w:eastAsiaTheme="majorEastAsia" w:cstheme="majorEastAsia"/>
                <w:sz w:val="24"/>
                <w:szCs w:val="24"/>
                <w:highlight w:val="none"/>
              </w:rPr>
              <w:t xml:space="preserve">年   月   日      </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申请单位上级单位意见</w:t>
            </w:r>
          </w:p>
        </w:tc>
        <w:tc>
          <w:tcPr>
            <w:tcW w:w="7672"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主要负责人（签字）：                           （公章）</w:t>
            </w:r>
          </w:p>
          <w:p>
            <w:pPr>
              <w:wordWrap w:val="0"/>
              <w:jc w:val="right"/>
              <w:rPr>
                <w:rFonts w:ascii="黑体" w:hAnsi="黑体" w:eastAsia="黑体" w:cs="黑体"/>
                <w:sz w:val="24"/>
                <w:szCs w:val="24"/>
                <w:highlight w:val="none"/>
              </w:rPr>
            </w:pPr>
            <w:r>
              <w:rPr>
                <w:rFonts w:hint="eastAsia" w:asciiTheme="majorEastAsia" w:hAnsiTheme="majorEastAsia" w:eastAsiaTheme="majorEastAsia" w:cstheme="majorEastAsia"/>
                <w:sz w:val="24"/>
                <w:szCs w:val="24"/>
                <w:highlight w:val="none"/>
              </w:rPr>
              <w:t xml:space="preserve">年   月   日      </w:t>
            </w:r>
          </w:p>
        </w:tc>
      </w:tr>
    </w:tbl>
    <w:p>
      <w:pPr>
        <w:spacing w:line="20" w:lineRule="exact"/>
        <w:rPr>
          <w:highlight w:val="none"/>
        </w:rPr>
        <w:sectPr>
          <w:pgSz w:w="11906" w:h="16838"/>
          <w:pgMar w:top="1440" w:right="1800" w:bottom="1440" w:left="1800" w:header="851" w:footer="992" w:gutter="0"/>
          <w:pgNumType w:fmt="numberInDash"/>
          <w:cols w:space="0" w:num="1"/>
          <w:docGrid w:type="lines" w:linePitch="312" w:charSpace="0"/>
        </w:sectPr>
      </w:pPr>
    </w:p>
    <w:tbl>
      <w:tblPr>
        <w:tblStyle w:val="7"/>
        <w:tblW w:w="0" w:type="auto"/>
        <w:jc w:val="center"/>
        <w:tblLayout w:type="fixed"/>
        <w:tblCellMar>
          <w:top w:w="0" w:type="dxa"/>
          <w:left w:w="108" w:type="dxa"/>
          <w:bottom w:w="0" w:type="dxa"/>
          <w:right w:w="108" w:type="dxa"/>
        </w:tblCellMar>
      </w:tblPr>
      <w:tblGrid>
        <w:gridCol w:w="903"/>
        <w:gridCol w:w="1571"/>
        <w:gridCol w:w="1768"/>
        <w:gridCol w:w="1969"/>
        <w:gridCol w:w="2555"/>
        <w:gridCol w:w="2555"/>
        <w:gridCol w:w="2557"/>
      </w:tblGrid>
      <w:tr>
        <w:tblPrEx>
          <w:tblCellMar>
            <w:top w:w="0" w:type="dxa"/>
            <w:left w:w="108" w:type="dxa"/>
            <w:bottom w:w="0" w:type="dxa"/>
            <w:right w:w="108" w:type="dxa"/>
          </w:tblCellMar>
        </w:tblPrEx>
        <w:trPr>
          <w:trHeight w:val="570" w:hRule="atLeast"/>
          <w:jc w:val="center"/>
        </w:trPr>
        <w:tc>
          <w:tcPr>
            <w:tcW w:w="903" w:type="dxa"/>
            <w:vMerge w:val="restart"/>
            <w:tcBorders>
              <w:top w:val="single" w:color="000000" w:sz="4" w:space="0"/>
              <w:left w:val="single" w:color="000000" w:sz="4" w:space="0"/>
              <w:right w:val="single" w:color="000000" w:sz="4" w:space="0"/>
              <w:tl2br w:val="single" w:color="000000" w:sz="4" w:space="0"/>
            </w:tcBorders>
            <w:vAlign w:val="center"/>
          </w:tcPr>
          <w:p>
            <w:pPr>
              <w:jc w:val="right"/>
              <w:rPr>
                <w:rFonts w:ascii="黑体" w:hAnsi="黑体" w:eastAsia="黑体" w:cs="黑体"/>
                <w:sz w:val="24"/>
                <w:szCs w:val="24"/>
                <w:highlight w:val="none"/>
              </w:rPr>
            </w:pPr>
            <w:r>
              <w:rPr>
                <w:rFonts w:hint="eastAsia" w:ascii="黑体" w:hAnsi="黑体" w:eastAsia="黑体" w:cs="黑体"/>
                <w:sz w:val="24"/>
                <w:szCs w:val="24"/>
                <w:highlight w:val="none"/>
              </w:rPr>
              <w:t>项</w:t>
            </w:r>
          </w:p>
          <w:p>
            <w:pPr>
              <w:jc w:val="right"/>
              <w:rPr>
                <w:rFonts w:ascii="黑体" w:hAnsi="黑体" w:eastAsia="黑体" w:cs="黑体"/>
                <w:sz w:val="24"/>
                <w:szCs w:val="24"/>
                <w:highlight w:val="none"/>
              </w:rPr>
            </w:pPr>
            <w:r>
              <w:rPr>
                <w:rFonts w:hint="eastAsia" w:ascii="黑体" w:hAnsi="黑体" w:eastAsia="黑体" w:cs="黑体"/>
                <w:sz w:val="24"/>
                <w:szCs w:val="24"/>
                <w:highlight w:val="none"/>
              </w:rPr>
              <w:t>目</w:t>
            </w:r>
          </w:p>
          <w:p>
            <w:pPr>
              <w:rPr>
                <w:rFonts w:ascii="黑体" w:hAnsi="黑体" w:eastAsia="黑体" w:cs="黑体"/>
                <w:sz w:val="24"/>
                <w:szCs w:val="24"/>
                <w:highlight w:val="none"/>
              </w:rPr>
            </w:pPr>
            <w:r>
              <w:rPr>
                <w:rFonts w:hint="eastAsia" w:ascii="黑体" w:hAnsi="黑体" w:eastAsia="黑体" w:cs="黑体"/>
                <w:sz w:val="24"/>
                <w:szCs w:val="24"/>
                <w:highlight w:val="none"/>
              </w:rPr>
              <w:t>序</w:t>
            </w:r>
          </w:p>
          <w:p>
            <w:pPr>
              <w:rPr>
                <w:rFonts w:ascii="黑体" w:hAnsi="黑体" w:eastAsia="黑体" w:cs="黑体"/>
                <w:sz w:val="24"/>
                <w:szCs w:val="24"/>
                <w:highlight w:val="none"/>
              </w:rPr>
            </w:pPr>
            <w:r>
              <w:rPr>
                <w:rFonts w:hint="eastAsia" w:ascii="黑体" w:hAnsi="黑体" w:eastAsia="黑体" w:cs="黑体"/>
                <w:sz w:val="24"/>
                <w:szCs w:val="24"/>
                <w:highlight w:val="none"/>
              </w:rPr>
              <w:t>号</w:t>
            </w:r>
          </w:p>
        </w:tc>
        <w:tc>
          <w:tcPr>
            <w:tcW w:w="530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申请许可范</w:t>
            </w:r>
          </w:p>
        </w:tc>
        <w:tc>
          <w:tcPr>
            <w:tcW w:w="76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备         注</w:t>
            </w:r>
          </w:p>
        </w:tc>
      </w:tr>
      <w:tr>
        <w:tblPrEx>
          <w:tblCellMar>
            <w:top w:w="0" w:type="dxa"/>
            <w:left w:w="108" w:type="dxa"/>
            <w:bottom w:w="0" w:type="dxa"/>
            <w:right w:w="108" w:type="dxa"/>
          </w:tblCellMar>
        </w:tblPrEx>
        <w:trPr>
          <w:trHeight w:val="611" w:hRule="atLeast"/>
          <w:jc w:val="center"/>
        </w:trPr>
        <w:tc>
          <w:tcPr>
            <w:tcW w:w="903" w:type="dxa"/>
            <w:vMerge w:val="continue"/>
            <w:tcBorders>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产品名称</w:t>
            </w: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生产能力</w:t>
            </w: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工艺系统</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生产原料</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验收文号</w:t>
            </w: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投产日期</w:t>
            </w: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tc>
      </w:tr>
    </w:tbl>
    <w:p>
      <w:pPr>
        <w:spacing w:line="20" w:lineRule="exact"/>
        <w:rPr>
          <w:highlight w:val="none"/>
        </w:rPr>
        <w:sectPr>
          <w:pgSz w:w="16838" w:h="11906" w:orient="landscape"/>
          <w:pgMar w:top="1800" w:right="1440" w:bottom="1800" w:left="1440" w:header="851" w:footer="992" w:gutter="0"/>
          <w:pgNumType w:fmt="numberInDash"/>
          <w:cols w:space="0" w:num="1"/>
          <w:docGrid w:type="lines" w:linePitch="312" w:charSpace="0"/>
        </w:sectPr>
      </w:pPr>
    </w:p>
    <w:p>
      <w:pPr>
        <w:pStyle w:val="3"/>
        <w:kinsoku w:val="0"/>
        <w:overflowPunct w:val="0"/>
        <w:spacing w:before="30"/>
        <w:rPr>
          <w:rFonts w:hint="default" w:ascii="仿宋_GB2312" w:hAnsi="仿宋_GB2312" w:eastAsia="仿宋_GB2312"/>
          <w:sz w:val="32"/>
          <w:highlight w:val="none"/>
        </w:rPr>
      </w:pPr>
    </w:p>
    <w:p>
      <w:pPr>
        <w:pStyle w:val="3"/>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申请编号：                      受理编号：</w:t>
      </w:r>
    </w:p>
    <w:p>
      <w:pPr>
        <w:pStyle w:val="3"/>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申请日期：                      受理日期：</w:t>
      </w:r>
    </w:p>
    <w:p>
      <w:pPr>
        <w:pStyle w:val="3"/>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hint="default" w:ascii="方正小标宋简体" w:hAnsi="方正小标宋简体" w:eastAsia="方正小标宋简体"/>
          <w:sz w:val="52"/>
          <w:highlight w:val="none"/>
        </w:rPr>
      </w:pP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jc w:val="center"/>
        <w:rPr>
          <w:rFonts w:ascii="黑体" w:hAnsi="黑体" w:eastAsia="黑体"/>
          <w:sz w:val="72"/>
          <w:szCs w:val="24"/>
          <w:highlight w:val="none"/>
        </w:rPr>
      </w:pPr>
      <w:r>
        <w:rPr>
          <w:rFonts w:hint="eastAsia" w:ascii="黑体" w:hAnsi="黑体" w:eastAsia="黑体"/>
          <w:sz w:val="72"/>
          <w:szCs w:val="24"/>
          <w:highlight w:val="none"/>
        </w:rPr>
        <w:t>变 更 申 请 书</w:t>
      </w:r>
    </w:p>
    <w:p>
      <w:pPr>
        <w:overflowPunct w:val="0"/>
        <w:adjustRightInd w:val="0"/>
        <w:snapToGrid w:val="0"/>
        <w:jc w:val="center"/>
        <w:rPr>
          <w:rFonts w:ascii="黑体" w:hAnsi="黑体" w:eastAsia="黑体"/>
          <w:sz w:val="72"/>
          <w:szCs w:val="24"/>
          <w:highlight w:val="none"/>
        </w:rPr>
      </w:pPr>
    </w:p>
    <w:p>
      <w:pPr>
        <w:overflowPunct w:val="0"/>
        <w:adjustRightInd w:val="0"/>
        <w:snapToGrid w:val="0"/>
        <w:jc w:val="center"/>
        <w:rPr>
          <w:rFonts w:ascii="黑体" w:hAnsi="黑体" w:eastAsia="黑体"/>
          <w:sz w:val="72"/>
          <w:szCs w:val="24"/>
          <w:highlight w:val="none"/>
        </w:rPr>
      </w:pP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经 办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联系电话</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填写日期</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rPr>
          <w:highlight w:val="none"/>
        </w:rPr>
      </w:pPr>
    </w:p>
    <w:p>
      <w:pPr>
        <w:pStyle w:val="3"/>
        <w:kinsoku w:val="0"/>
        <w:overflowPunct w:val="0"/>
        <w:spacing w:before="30"/>
        <w:rPr>
          <w:rFonts w:hint="default" w:ascii="黑体" w:hAnsi="黑体" w:eastAsia="黑体"/>
          <w:sz w:val="32"/>
          <w:highlight w:val="none"/>
        </w:rPr>
      </w:pPr>
    </w:p>
    <w:p>
      <w:pPr>
        <w:pStyle w:val="3"/>
        <w:kinsoku w:val="0"/>
        <w:overflowPunct w:val="0"/>
        <w:spacing w:before="30"/>
        <w:rPr>
          <w:rFonts w:hint="default" w:ascii="黑体" w:hAnsi="黑体" w:eastAsia="黑体"/>
          <w:sz w:val="32"/>
          <w:highlight w:val="none"/>
        </w:rPr>
      </w:pPr>
    </w:p>
    <w:p>
      <w:pPr>
        <w:pStyle w:val="3"/>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rPr>
          <w:rFonts w:ascii="黑体" w:hAnsi="黑体" w:eastAsia="黑体"/>
          <w:sz w:val="32"/>
          <w:szCs w:val="24"/>
          <w:highlight w:val="none"/>
        </w:rPr>
      </w:pPr>
      <w:r>
        <w:rPr>
          <w:rFonts w:hint="eastAsia" w:ascii="黑体" w:hAnsi="黑体" w:eastAsia="黑体"/>
          <w:sz w:val="32"/>
          <w:szCs w:val="24"/>
          <w:highlight w:val="none"/>
        </w:rPr>
        <w:br w:type="page"/>
      </w:r>
    </w:p>
    <w:p>
      <w:pPr>
        <w:pStyle w:val="3"/>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3"/>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一、本申请书封面“申请编号”、“申请日期”、“受理编号”、“受理日期”由安全生产许可证颁发管理机关经办人填写，本申请书的其他内容由申请安全生产许可证的单位填写。</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“申请编号”、“受理编号”应按照如下原则编写：</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 危化安许证变更 B 字〔C〕D 号</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A—表示发证机关所属省、自治区、直辖市的代字。如：北京市为“京”，河北省为“冀”；</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B—表示编号的种类。如属于“申请编号”则为“申”字，属于“受理编号”则为“受”字；</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C—表示年份。如 2012 年受理，即填写“2012”； D—表示四位顺序号。</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二、本申请书用钢笔、签字笔填写或者用打印机打印文本，字迹要清晰、工整。</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三、本申请书中“申请单位”是指按照《危险化学品生产企业安全生产许可</w:t>
      </w:r>
    </w:p>
    <w:p>
      <w:pPr>
        <w:pStyle w:val="3"/>
        <w:overflowPunct w:val="0"/>
        <w:adjustRightInd w:val="0"/>
        <w:snapToGrid w:val="0"/>
        <w:spacing w:line="348"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证实施办法》第三条规定，申请领取安全生产许可证的企业；“申请单位上级单位”是指非法人申请单位隶属的上一级法人或委托法人单位。</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四、本申请书表格的填写方法：</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⒈法人的危险化学品生产企业申请安全生产许可证的，只填写“申请单位”和“申请单位意见”栏；</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⒉非法人的危险化学品生产企业申请安全生产许可证的，除分别填写“申请单位”和“申请单位意见”栏外，还要填写“申请单位上级单位”和“申请单位上级单位意见”栏；</w:t>
      </w:r>
    </w:p>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3.中央企业及其直接控股涉及危险化学品生产的企业（总部）等管理型企业，不需填写本申请书表格中“生产场所地址”、“从业人员人数” 栏。</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五、本申请书表格中“成立日期”栏，填写申请单位上级单位或工商部门批准成立的日期。</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六、本申请书表格中“名称”栏，填写工商登记或经工商部门预先核准过的名称全称。</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七、本申请书表格中“经济类型”栏填写与工商营业执照一致的类型。</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八、本申请书“变更事项”中“变更内容”栏，填写变更前后“主要负责人” 的姓名或者隶属单位（或者企业）的名称或者工商登记注册的单位名称。</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本申请书表格中“申请变更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申请书表格中“备注”栏的“生产原料”，应填写生产该产品所需要的主要原料名称；“验收文号”，应填写该产品的生产系统投产前安全生产监管部门出具的验收意见书的编号；“投产日期”，应填写该产品的生产系统正式或预计投产的日期。</w:t>
      </w:r>
    </w:p>
    <w:p>
      <w:pPr>
        <w:pStyle w:val="3"/>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十一、本申请书表格中“申请变更范围”和“备注”栏，不能满足需要时， 申请单位可自行设置续表，格式和内容要求应与本表一致。</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tbl>
      <w:tblPr>
        <w:tblStyle w:val="7"/>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6"/>
        <w:gridCol w:w="1010"/>
        <w:gridCol w:w="56"/>
        <w:gridCol w:w="958"/>
        <w:gridCol w:w="119"/>
        <w:gridCol w:w="854"/>
        <w:gridCol w:w="315"/>
        <w:gridCol w:w="658"/>
        <w:gridCol w:w="19"/>
        <w:gridCol w:w="954"/>
        <w:gridCol w:w="714"/>
        <w:gridCol w:w="259"/>
        <w:gridCol w:w="973"/>
        <w:gridCol w:w="973"/>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restart"/>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w:t>
            </w: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主要负责人</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注册</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地址</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生产场所地址</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从业人员人数</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成立日期</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经济</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类型</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专职安全生产管理人员人数</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2219" w:type="dxa"/>
            <w:gridSpan w:val="5"/>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上年固定资产净值</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（万元）</w:t>
            </w:r>
          </w:p>
        </w:tc>
        <w:tc>
          <w:tcPr>
            <w:tcW w:w="1846" w:type="dxa"/>
            <w:gridSpan w:val="4"/>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上年销售收入（万元）</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4065" w:type="dxa"/>
            <w:gridSpan w:val="9"/>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原安全生产许可证证书编号</w:t>
            </w:r>
          </w:p>
        </w:tc>
        <w:tc>
          <w:tcPr>
            <w:tcW w:w="3887" w:type="dxa"/>
            <w:gridSpan w:val="6"/>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restart"/>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申请单位上级单位</w:t>
            </w: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主要负责人</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地址</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邮政编码</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经济</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类型</w:t>
            </w:r>
          </w:p>
        </w:tc>
        <w:tc>
          <w:tcPr>
            <w:tcW w:w="2979" w:type="dxa"/>
            <w:gridSpan w:val="7"/>
            <w:tcBorders>
              <w:tl2br w:val="nil"/>
              <w:tr2bl w:val="nil"/>
            </w:tcBorders>
            <w:vAlign w:val="center"/>
          </w:tcPr>
          <w:p>
            <w:pPr>
              <w:jc w:val="center"/>
              <w:rPr>
                <w:rFonts w:ascii="黑体" w:hAnsi="黑体" w:eastAsia="黑体" w:cs="黑体"/>
                <w:sz w:val="24"/>
                <w:szCs w:val="24"/>
                <w:highlight w:val="none"/>
              </w:rPr>
            </w:pPr>
          </w:p>
        </w:tc>
        <w:tc>
          <w:tcPr>
            <w:tcW w:w="1668"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专职安全生</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产管理人员</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人数</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restart"/>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变更事项</w:t>
            </w:r>
          </w:p>
        </w:tc>
        <w:tc>
          <w:tcPr>
            <w:tcW w:w="1086" w:type="dxa"/>
            <w:gridSpan w:val="2"/>
            <w:tcBorders>
              <w:tl2br w:val="single" w:color="000000" w:sz="4" w:space="0"/>
            </w:tcBorders>
            <w:vAlign w:val="center"/>
          </w:tcPr>
          <w:p>
            <w:pPr>
              <w:jc w:val="right"/>
              <w:rPr>
                <w:rFonts w:ascii="黑体" w:hAnsi="黑体" w:eastAsia="黑体" w:cs="黑体"/>
                <w:sz w:val="24"/>
                <w:szCs w:val="24"/>
                <w:highlight w:val="none"/>
              </w:rPr>
            </w:pPr>
            <w:r>
              <w:rPr>
                <w:rFonts w:hint="eastAsia" w:ascii="黑体" w:hAnsi="黑体" w:eastAsia="黑体" w:cs="黑体"/>
                <w:sz w:val="24"/>
                <w:szCs w:val="24"/>
                <w:highlight w:val="none"/>
              </w:rPr>
              <w:t>内容</w:t>
            </w:r>
          </w:p>
          <w:p>
            <w:pPr>
              <w:rPr>
                <w:rFonts w:ascii="黑体" w:hAnsi="黑体" w:eastAsia="黑体" w:cs="黑体"/>
                <w:sz w:val="24"/>
                <w:szCs w:val="24"/>
                <w:highlight w:val="none"/>
              </w:rPr>
            </w:pPr>
          </w:p>
          <w:p>
            <w:pPr>
              <w:rPr>
                <w:rFonts w:ascii="黑体" w:hAnsi="黑体" w:eastAsia="黑体" w:cs="黑体"/>
                <w:sz w:val="24"/>
                <w:szCs w:val="24"/>
                <w:highlight w:val="none"/>
              </w:rPr>
            </w:pPr>
            <w:r>
              <w:rPr>
                <w:rFonts w:hint="eastAsia" w:ascii="黑体" w:hAnsi="黑体" w:eastAsia="黑体" w:cs="黑体"/>
                <w:sz w:val="24"/>
                <w:szCs w:val="24"/>
                <w:highlight w:val="none"/>
              </w:rPr>
              <w:t>事项</w:t>
            </w:r>
          </w:p>
        </w:tc>
        <w:tc>
          <w:tcPr>
            <w:tcW w:w="2302" w:type="dxa"/>
            <w:gridSpan w:val="5"/>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变更前</w:t>
            </w:r>
          </w:p>
        </w:tc>
        <w:tc>
          <w:tcPr>
            <w:tcW w:w="2345" w:type="dxa"/>
            <w:gridSpan w:val="4"/>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变更后</w:t>
            </w:r>
          </w:p>
        </w:tc>
        <w:tc>
          <w:tcPr>
            <w:tcW w:w="2219" w:type="dxa"/>
            <w:gridSpan w:val="4"/>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主</w:t>
            </w:r>
            <w:r>
              <w:rPr>
                <w:rFonts w:hint="eastAsia" w:ascii="黑体" w:hAnsi="黑体" w:eastAsia="黑体" w:cs="黑体"/>
                <w:sz w:val="24"/>
                <w:szCs w:val="24"/>
                <w:highlight w:val="none"/>
              </w:rPr>
              <w:tab/>
            </w:r>
            <w:r>
              <w:rPr>
                <w:rFonts w:hint="eastAsia" w:ascii="黑体" w:hAnsi="黑体" w:eastAsia="黑体" w:cs="黑体"/>
                <w:sz w:val="24"/>
                <w:szCs w:val="24"/>
                <w:highlight w:val="none"/>
              </w:rPr>
              <w:t>要</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负责人</w:t>
            </w:r>
          </w:p>
        </w:tc>
        <w:tc>
          <w:tcPr>
            <w:tcW w:w="2302" w:type="dxa"/>
            <w:gridSpan w:val="5"/>
            <w:tcBorders>
              <w:tl2br w:val="nil"/>
              <w:tr2bl w:val="nil"/>
            </w:tcBorders>
            <w:vAlign w:val="center"/>
          </w:tcPr>
          <w:p>
            <w:pPr>
              <w:jc w:val="center"/>
              <w:rPr>
                <w:rFonts w:ascii="黑体" w:hAnsi="黑体" w:eastAsia="黑体" w:cs="黑体"/>
                <w:sz w:val="24"/>
                <w:szCs w:val="24"/>
                <w:highlight w:val="none"/>
              </w:rPr>
            </w:pPr>
          </w:p>
        </w:tc>
        <w:tc>
          <w:tcPr>
            <w:tcW w:w="2345" w:type="dxa"/>
            <w:gridSpan w:val="4"/>
            <w:tcBorders>
              <w:tl2br w:val="nil"/>
              <w:tr2bl w:val="nil"/>
            </w:tcBorders>
            <w:vAlign w:val="center"/>
          </w:tcPr>
          <w:p>
            <w:pPr>
              <w:jc w:val="center"/>
              <w:rPr>
                <w:rFonts w:ascii="黑体" w:hAnsi="黑体" w:eastAsia="黑体" w:cs="黑体"/>
                <w:sz w:val="24"/>
                <w:szCs w:val="24"/>
                <w:highlight w:val="none"/>
              </w:rPr>
            </w:pP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隶属</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关系</w:t>
            </w:r>
          </w:p>
        </w:tc>
        <w:tc>
          <w:tcPr>
            <w:tcW w:w="2302" w:type="dxa"/>
            <w:gridSpan w:val="5"/>
            <w:tcBorders>
              <w:tl2br w:val="nil"/>
              <w:tr2bl w:val="nil"/>
            </w:tcBorders>
            <w:vAlign w:val="center"/>
          </w:tcPr>
          <w:p>
            <w:pPr>
              <w:jc w:val="center"/>
              <w:rPr>
                <w:rFonts w:ascii="黑体" w:hAnsi="黑体" w:eastAsia="黑体" w:cs="黑体"/>
                <w:sz w:val="24"/>
                <w:szCs w:val="24"/>
                <w:highlight w:val="none"/>
              </w:rPr>
            </w:pPr>
          </w:p>
        </w:tc>
        <w:tc>
          <w:tcPr>
            <w:tcW w:w="2345" w:type="dxa"/>
            <w:gridSpan w:val="4"/>
            <w:tcBorders>
              <w:tl2br w:val="nil"/>
              <w:tr2bl w:val="nil"/>
            </w:tcBorders>
            <w:vAlign w:val="center"/>
          </w:tcPr>
          <w:p>
            <w:pPr>
              <w:jc w:val="center"/>
              <w:rPr>
                <w:rFonts w:ascii="黑体" w:hAnsi="黑体" w:eastAsia="黑体" w:cs="黑体"/>
                <w:sz w:val="24"/>
                <w:szCs w:val="24"/>
                <w:highlight w:val="none"/>
              </w:rPr>
            </w:pP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企业</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2302" w:type="dxa"/>
            <w:gridSpan w:val="5"/>
            <w:tcBorders>
              <w:tl2br w:val="nil"/>
              <w:tr2bl w:val="nil"/>
            </w:tcBorders>
            <w:vAlign w:val="center"/>
          </w:tcPr>
          <w:p>
            <w:pPr>
              <w:jc w:val="center"/>
              <w:rPr>
                <w:rFonts w:ascii="黑体" w:hAnsi="黑体" w:eastAsia="黑体" w:cs="黑体"/>
                <w:sz w:val="24"/>
                <w:szCs w:val="24"/>
                <w:highlight w:val="none"/>
              </w:rPr>
            </w:pPr>
          </w:p>
        </w:tc>
        <w:tc>
          <w:tcPr>
            <w:tcW w:w="2345" w:type="dxa"/>
            <w:gridSpan w:val="4"/>
            <w:tcBorders>
              <w:tl2br w:val="nil"/>
              <w:tr2bl w:val="nil"/>
            </w:tcBorders>
            <w:vAlign w:val="center"/>
          </w:tcPr>
          <w:p>
            <w:pPr>
              <w:jc w:val="center"/>
              <w:rPr>
                <w:rFonts w:ascii="黑体" w:hAnsi="黑体" w:eastAsia="黑体" w:cs="黑体"/>
                <w:sz w:val="24"/>
                <w:szCs w:val="24"/>
                <w:highlight w:val="none"/>
              </w:rPr>
            </w:pPr>
          </w:p>
        </w:tc>
        <w:tc>
          <w:tcPr>
            <w:tcW w:w="2219" w:type="dxa"/>
            <w:gridSpan w:val="4"/>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tcPr>
          <w:p>
            <w:pPr>
              <w:jc w:val="center"/>
              <w:rPr>
                <w:rFonts w:ascii="黑体" w:hAnsi="黑体" w:eastAsia="黑体" w:cs="黑体"/>
                <w:sz w:val="24"/>
                <w:szCs w:val="24"/>
                <w:highlight w:val="none"/>
              </w:rPr>
            </w:pPr>
          </w:p>
        </w:tc>
        <w:tc>
          <w:tcPr>
            <w:tcW w:w="108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注册</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地址</w:t>
            </w:r>
          </w:p>
        </w:tc>
        <w:tc>
          <w:tcPr>
            <w:tcW w:w="2302" w:type="dxa"/>
            <w:gridSpan w:val="5"/>
            <w:tcBorders>
              <w:tl2br w:val="nil"/>
              <w:tr2bl w:val="nil"/>
            </w:tcBorders>
          </w:tcPr>
          <w:p>
            <w:pPr>
              <w:jc w:val="center"/>
              <w:rPr>
                <w:rFonts w:ascii="黑体" w:hAnsi="黑体" w:eastAsia="黑体" w:cs="黑体"/>
                <w:sz w:val="24"/>
                <w:szCs w:val="24"/>
                <w:highlight w:val="none"/>
              </w:rPr>
            </w:pPr>
          </w:p>
        </w:tc>
        <w:tc>
          <w:tcPr>
            <w:tcW w:w="2345" w:type="dxa"/>
            <w:gridSpan w:val="4"/>
            <w:tcBorders>
              <w:tl2br w:val="nil"/>
              <w:tr2bl w:val="nil"/>
            </w:tcBorders>
          </w:tcPr>
          <w:p>
            <w:pPr>
              <w:jc w:val="center"/>
              <w:rPr>
                <w:rFonts w:ascii="黑体" w:hAnsi="黑体" w:eastAsia="黑体" w:cs="黑体"/>
                <w:sz w:val="24"/>
                <w:szCs w:val="24"/>
                <w:highlight w:val="none"/>
              </w:rPr>
            </w:pPr>
          </w:p>
        </w:tc>
        <w:tc>
          <w:tcPr>
            <w:tcW w:w="2219" w:type="dxa"/>
            <w:gridSpan w:val="4"/>
            <w:tcBorders>
              <w:tl2br w:val="nil"/>
              <w:tr2bl w:val="nil"/>
            </w:tcBorders>
          </w:tcPr>
          <w:p>
            <w:pPr>
              <w:pStyle w:val="14"/>
              <w:kinsoku w:val="0"/>
              <w:overflowPunct w:val="0"/>
              <w:rPr>
                <w:rFonts w:hint="default"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57" w:hRule="atLeast"/>
          <w:jc w:val="center"/>
        </w:trPr>
        <w:tc>
          <w:tcPr>
            <w:tcW w:w="900" w:type="dxa"/>
            <w:gridSpan w:val="2"/>
            <w:vMerge w:val="restart"/>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变更事项</w:t>
            </w:r>
          </w:p>
        </w:tc>
        <w:tc>
          <w:tcPr>
            <w:tcW w:w="1066" w:type="dxa"/>
            <w:gridSpan w:val="2"/>
            <w:vMerge w:val="restart"/>
            <w:tcBorders>
              <w:tl2br w:val="single" w:color="000000" w:sz="4" w:space="0"/>
            </w:tcBorders>
            <w:vAlign w:val="center"/>
          </w:tcPr>
          <w:p>
            <w:pPr>
              <w:jc w:val="right"/>
              <w:rPr>
                <w:rFonts w:ascii="黑体" w:hAnsi="黑体" w:eastAsia="黑体" w:cs="黑体"/>
                <w:sz w:val="24"/>
                <w:szCs w:val="24"/>
                <w:highlight w:val="none"/>
              </w:rPr>
            </w:pPr>
            <w:r>
              <w:rPr>
                <w:rFonts w:hint="eastAsia" w:ascii="黑体" w:hAnsi="黑体" w:eastAsia="黑体" w:cs="黑体"/>
                <w:sz w:val="24"/>
                <w:szCs w:val="24"/>
                <w:highlight w:val="none"/>
              </w:rPr>
              <w:t>事项</w:t>
            </w:r>
          </w:p>
          <w:p>
            <w:pPr>
              <w:jc w:val="center"/>
              <w:rPr>
                <w:rFonts w:ascii="黑体" w:hAnsi="黑体" w:eastAsia="黑体" w:cs="黑体"/>
                <w:sz w:val="24"/>
                <w:szCs w:val="24"/>
                <w:highlight w:val="none"/>
              </w:rPr>
            </w:pPr>
          </w:p>
          <w:p>
            <w:pPr>
              <w:rPr>
                <w:rFonts w:ascii="黑体" w:hAnsi="黑体" w:eastAsia="黑体" w:cs="黑体"/>
                <w:sz w:val="24"/>
                <w:szCs w:val="24"/>
                <w:highlight w:val="none"/>
              </w:rPr>
            </w:pPr>
            <w:r>
              <w:rPr>
                <w:rFonts w:hint="eastAsia" w:ascii="黑体" w:hAnsi="黑体" w:eastAsia="黑体" w:cs="黑体"/>
                <w:sz w:val="24"/>
                <w:szCs w:val="24"/>
                <w:highlight w:val="none"/>
              </w:rPr>
              <w:t>内容</w:t>
            </w:r>
          </w:p>
        </w:tc>
        <w:tc>
          <w:tcPr>
            <w:tcW w:w="958" w:type="dxa"/>
            <w:vMerge w:val="restart"/>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建设项目为新建、改建或者扩建</w:t>
            </w:r>
          </w:p>
        </w:tc>
        <w:tc>
          <w:tcPr>
            <w:tcW w:w="2919" w:type="dxa"/>
            <w:gridSpan w:val="6"/>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申请变更范围</w:t>
            </w:r>
          </w:p>
        </w:tc>
        <w:tc>
          <w:tcPr>
            <w:tcW w:w="2919" w:type="dxa"/>
            <w:gridSpan w:val="4"/>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备</w:t>
            </w:r>
            <w:r>
              <w:rPr>
                <w:rFonts w:hint="eastAsia" w:ascii="黑体" w:hAnsi="黑体" w:eastAsia="黑体" w:cs="黑体"/>
                <w:sz w:val="24"/>
                <w:szCs w:val="24"/>
                <w:highlight w:val="none"/>
              </w:rPr>
              <w:tab/>
            </w:r>
            <w:r>
              <w:rPr>
                <w:rFonts w:hint="eastAsia" w:ascii="黑体" w:hAnsi="黑体" w:eastAsia="黑体" w:cs="黑体"/>
                <w:sz w:val="24"/>
                <w:szCs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130" w:hRule="atLeast"/>
          <w:jc w:val="center"/>
        </w:trPr>
        <w:tc>
          <w:tcPr>
            <w:tcW w:w="900" w:type="dxa"/>
            <w:gridSpan w:val="2"/>
            <w:vMerge w:val="continue"/>
            <w:tcBorders>
              <w:tl2br w:val="nil"/>
              <w:tr2bl w:val="nil"/>
            </w:tcBorders>
            <w:vAlign w:val="center"/>
          </w:tcPr>
          <w:p>
            <w:pPr>
              <w:jc w:val="center"/>
              <w:rPr>
                <w:rFonts w:ascii="黑体" w:hAnsi="黑体" w:eastAsia="黑体" w:cs="黑体"/>
                <w:sz w:val="24"/>
                <w:szCs w:val="24"/>
                <w:highlight w:val="none"/>
              </w:rPr>
            </w:pPr>
          </w:p>
        </w:tc>
        <w:tc>
          <w:tcPr>
            <w:tcW w:w="1066" w:type="dxa"/>
            <w:gridSpan w:val="2"/>
            <w:vMerge w:val="continue"/>
            <w:tcBorders>
              <w:tl2br w:val="nil"/>
              <w:tr2bl w:val="nil"/>
            </w:tcBorders>
            <w:vAlign w:val="center"/>
          </w:tcPr>
          <w:p>
            <w:pPr>
              <w:jc w:val="center"/>
              <w:rPr>
                <w:rFonts w:ascii="黑体" w:hAnsi="黑体" w:eastAsia="黑体" w:cs="黑体"/>
                <w:sz w:val="24"/>
                <w:szCs w:val="24"/>
                <w:highlight w:val="none"/>
              </w:rPr>
            </w:pPr>
          </w:p>
        </w:tc>
        <w:tc>
          <w:tcPr>
            <w:tcW w:w="958" w:type="dxa"/>
            <w:vMerge w:val="continue"/>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产品</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w:t>
            </w:r>
          </w:p>
        </w:tc>
        <w:tc>
          <w:tcPr>
            <w:tcW w:w="973"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能力</w:t>
            </w:r>
          </w:p>
        </w:tc>
        <w:tc>
          <w:tcPr>
            <w:tcW w:w="973"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工艺</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系统</w:t>
            </w:r>
          </w:p>
        </w:tc>
        <w:tc>
          <w:tcPr>
            <w:tcW w:w="973"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生产</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原料</w:t>
            </w:r>
          </w:p>
        </w:tc>
        <w:tc>
          <w:tcPr>
            <w:tcW w:w="973" w:type="dxa"/>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验收</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文号</w:t>
            </w:r>
          </w:p>
        </w:tc>
        <w:tc>
          <w:tcPr>
            <w:tcW w:w="973" w:type="dxa"/>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投产</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469" w:hRule="atLeast"/>
          <w:jc w:val="center"/>
        </w:trPr>
        <w:tc>
          <w:tcPr>
            <w:tcW w:w="900" w:type="dxa"/>
            <w:gridSpan w:val="2"/>
            <w:vMerge w:val="continue"/>
            <w:tcBorders>
              <w:tl2br w:val="nil"/>
              <w:tr2bl w:val="nil"/>
            </w:tcBorders>
            <w:vAlign w:val="center"/>
          </w:tcPr>
          <w:p>
            <w:pPr>
              <w:jc w:val="center"/>
              <w:rPr>
                <w:rFonts w:ascii="黑体" w:hAnsi="黑体" w:eastAsia="黑体" w:cs="黑体"/>
                <w:sz w:val="24"/>
                <w:szCs w:val="24"/>
                <w:highlight w:val="none"/>
              </w:rPr>
            </w:pPr>
          </w:p>
        </w:tc>
        <w:tc>
          <w:tcPr>
            <w:tcW w:w="106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变更前</w:t>
            </w:r>
          </w:p>
        </w:tc>
        <w:tc>
          <w:tcPr>
            <w:tcW w:w="958" w:type="dxa"/>
            <w:vMerge w:val="restart"/>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tcBorders>
              <w:tl2br w:val="nil"/>
              <w:tr2bl w:val="nil"/>
            </w:tcBorders>
            <w:vAlign w:val="center"/>
          </w:tcPr>
          <w:p>
            <w:pPr>
              <w:jc w:val="center"/>
              <w:rPr>
                <w:rFonts w:ascii="黑体" w:hAnsi="黑体" w:eastAsia="黑体" w:cs="黑体"/>
                <w:sz w:val="24"/>
                <w:szCs w:val="24"/>
                <w:highlight w:val="none"/>
              </w:rPr>
            </w:pPr>
          </w:p>
        </w:tc>
        <w:tc>
          <w:tcPr>
            <w:tcW w:w="973" w:type="dxa"/>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939" w:hRule="atLeast"/>
          <w:jc w:val="center"/>
        </w:trPr>
        <w:tc>
          <w:tcPr>
            <w:tcW w:w="900" w:type="dxa"/>
            <w:gridSpan w:val="2"/>
            <w:vMerge w:val="continue"/>
            <w:tcBorders>
              <w:tl2br w:val="nil"/>
              <w:tr2bl w:val="nil"/>
            </w:tcBorders>
            <w:vAlign w:val="center"/>
          </w:tcPr>
          <w:p>
            <w:pPr>
              <w:jc w:val="center"/>
              <w:rPr>
                <w:rFonts w:ascii="黑体" w:hAnsi="黑体" w:eastAsia="黑体" w:cs="黑体"/>
                <w:sz w:val="24"/>
                <w:szCs w:val="24"/>
                <w:highlight w:val="none"/>
              </w:rPr>
            </w:pPr>
          </w:p>
        </w:tc>
        <w:tc>
          <w:tcPr>
            <w:tcW w:w="1066"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变更后</w:t>
            </w:r>
          </w:p>
        </w:tc>
        <w:tc>
          <w:tcPr>
            <w:tcW w:w="958" w:type="dxa"/>
            <w:vMerge w:val="continue"/>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gridSpan w:val="2"/>
            <w:tcBorders>
              <w:tl2br w:val="nil"/>
              <w:tr2bl w:val="nil"/>
            </w:tcBorders>
            <w:vAlign w:val="center"/>
          </w:tcPr>
          <w:p>
            <w:pPr>
              <w:jc w:val="center"/>
              <w:rPr>
                <w:rFonts w:ascii="黑体" w:hAnsi="黑体" w:eastAsia="黑体" w:cs="黑体"/>
                <w:sz w:val="24"/>
                <w:szCs w:val="24"/>
                <w:highlight w:val="none"/>
              </w:rPr>
            </w:pPr>
          </w:p>
        </w:tc>
        <w:tc>
          <w:tcPr>
            <w:tcW w:w="973" w:type="dxa"/>
            <w:tcBorders>
              <w:tl2br w:val="nil"/>
              <w:tr2bl w:val="nil"/>
            </w:tcBorders>
            <w:vAlign w:val="center"/>
          </w:tcPr>
          <w:p>
            <w:pPr>
              <w:jc w:val="center"/>
              <w:rPr>
                <w:rFonts w:ascii="黑体" w:hAnsi="黑体" w:eastAsia="黑体" w:cs="黑体"/>
                <w:sz w:val="24"/>
                <w:szCs w:val="24"/>
                <w:highlight w:val="none"/>
              </w:rPr>
            </w:pPr>
          </w:p>
        </w:tc>
        <w:tc>
          <w:tcPr>
            <w:tcW w:w="973" w:type="dxa"/>
            <w:tcBorders>
              <w:tl2br w:val="nil"/>
              <w:tr2bl w:val="nil"/>
            </w:tcBorders>
            <w:vAlign w:val="center"/>
          </w:tcPr>
          <w:p>
            <w:pPr>
              <w:jc w:val="cente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541" w:hRule="atLeast"/>
          <w:jc w:val="center"/>
        </w:trPr>
        <w:tc>
          <w:tcPr>
            <w:tcW w:w="900"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申请单位意见</w:t>
            </w:r>
          </w:p>
        </w:tc>
        <w:tc>
          <w:tcPr>
            <w:tcW w:w="7862" w:type="dxa"/>
            <w:gridSpan w:val="13"/>
            <w:tcBorders>
              <w:tl2br w:val="nil"/>
              <w:tr2bl w:val="nil"/>
            </w:tcBorders>
            <w:vAlign w:val="center"/>
          </w:tcPr>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jc w:val="cente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主要负责人（签字）：                             （公章）</w:t>
            </w:r>
          </w:p>
          <w:p>
            <w:pPr>
              <w:wordWrap w:val="0"/>
              <w:jc w:val="right"/>
              <w:rPr>
                <w:rFonts w:ascii="黑体" w:hAnsi="黑体" w:eastAsia="黑体" w:cs="黑体"/>
                <w:sz w:val="24"/>
                <w:szCs w:val="24"/>
                <w:highlight w:val="none"/>
              </w:rPr>
            </w:pPr>
            <w:r>
              <w:rPr>
                <w:rFonts w:hint="eastAsia" w:asciiTheme="majorEastAsia" w:hAnsiTheme="majorEastAsia" w:eastAsiaTheme="majorEastAsia" w:cstheme="majorEastAsia"/>
                <w:sz w:val="24"/>
                <w:szCs w:val="24"/>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541" w:hRule="atLeast"/>
          <w:jc w:val="center"/>
        </w:trPr>
        <w:tc>
          <w:tcPr>
            <w:tcW w:w="900" w:type="dxa"/>
            <w:gridSpan w:val="2"/>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申请单位上级单位意见</w:t>
            </w:r>
          </w:p>
        </w:tc>
        <w:tc>
          <w:tcPr>
            <w:tcW w:w="7862" w:type="dxa"/>
            <w:gridSpan w:val="13"/>
            <w:tcBorders>
              <w:tl2br w:val="nil"/>
              <w:tr2bl w:val="nil"/>
            </w:tcBorders>
            <w:vAlign w:val="center"/>
          </w:tcPr>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主要负责人（签字）：                            （公章）</w:t>
            </w:r>
          </w:p>
          <w:p>
            <w:pPr>
              <w:wordWrap w:val="0"/>
              <w:jc w:val="right"/>
              <w:rPr>
                <w:rFonts w:ascii="黑体" w:hAnsi="黑体" w:eastAsia="黑体" w:cs="黑体"/>
                <w:sz w:val="24"/>
                <w:szCs w:val="24"/>
                <w:highlight w:val="none"/>
              </w:rPr>
            </w:pPr>
            <w:r>
              <w:rPr>
                <w:rFonts w:hint="eastAsia" w:asciiTheme="majorEastAsia" w:hAnsiTheme="majorEastAsia" w:eastAsiaTheme="majorEastAsia" w:cstheme="majorEastAsia"/>
                <w:sz w:val="24"/>
                <w:szCs w:val="24"/>
                <w:highlight w:val="none"/>
              </w:rPr>
              <w:t xml:space="preserve">年   月   日      </w:t>
            </w:r>
          </w:p>
        </w:tc>
      </w:tr>
    </w:tbl>
    <w:p>
      <w:pPr>
        <w:pStyle w:val="3"/>
        <w:overflowPunct w:val="0"/>
        <w:adjustRightInd w:val="0"/>
        <w:snapToGrid w:val="0"/>
        <w:spacing w:line="348" w:lineRule="auto"/>
        <w:ind w:left="719" w:leftChars="228" w:hanging="240" w:hangingChars="100"/>
        <w:rPr>
          <w:rFonts w:hint="default" w:asciiTheme="majorEastAsia" w:hAnsiTheme="majorEastAsia" w:eastAsiaTheme="majorEastAsia" w:cstheme="majorEastAsia"/>
          <w:highlight w:val="none"/>
        </w:rPr>
        <w:sectPr>
          <w:pgSz w:w="11906" w:h="16838"/>
          <w:pgMar w:top="1440" w:right="1800" w:bottom="1440" w:left="1800" w:header="851" w:footer="992" w:gutter="0"/>
          <w:pgNumType w:fmt="numberInDash"/>
          <w:cols w:space="0" w:num="1"/>
          <w:docGrid w:type="lines" w:linePitch="312" w:charSpace="0"/>
        </w:sectPr>
      </w:pPr>
    </w:p>
    <w:p>
      <w:pPr>
        <w:pStyle w:val="3"/>
        <w:overflowPunct w:val="0"/>
        <w:adjustRightInd w:val="0"/>
        <w:snapToGrid w:val="0"/>
        <w:spacing w:line="600" w:lineRule="exact"/>
        <w:rPr>
          <w:rFonts w:hint="default" w:ascii="黑体" w:hAnsi="黑体" w:eastAsia="黑体"/>
          <w:sz w:val="32"/>
          <w:highlight w:val="none"/>
        </w:rPr>
      </w:pPr>
      <w:r>
        <w:rPr>
          <w:rFonts w:ascii="黑体" w:hAnsi="黑体" w:eastAsia="黑体"/>
          <w:sz w:val="32"/>
          <w:highlight w:val="none"/>
        </w:rPr>
        <w:t>附件 3</w:t>
      </w:r>
    </w:p>
    <w:p>
      <w:pPr>
        <w:pStyle w:val="3"/>
        <w:overflowPunct w:val="0"/>
        <w:adjustRightInd w:val="0"/>
        <w:snapToGrid w:val="0"/>
        <w:spacing w:line="600" w:lineRule="exact"/>
        <w:jc w:val="center"/>
        <w:rPr>
          <w:rFonts w:hint="default" w:ascii="方正小标宋简体" w:hAnsi="方正小标宋简体" w:eastAsia="方正小标宋简体"/>
          <w:sz w:val="44"/>
          <w:szCs w:val="44"/>
          <w:highlight w:val="none"/>
        </w:rPr>
      </w:pPr>
      <w:r>
        <w:rPr>
          <w:rFonts w:ascii="方正小标宋简体" w:hAnsi="方正小标宋简体" w:eastAsia="方正小标宋简体"/>
          <w:sz w:val="44"/>
          <w:szCs w:val="44"/>
          <w:highlight w:val="none"/>
        </w:rPr>
        <w:t>危险化学品生产企业安全生产许可证审查要点</w:t>
      </w:r>
    </w:p>
    <w:tbl>
      <w:tblPr>
        <w:tblStyle w:val="7"/>
        <w:tblW w:w="14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2017"/>
        <w:gridCol w:w="1435"/>
        <w:gridCol w:w="1177"/>
        <w:gridCol w:w="1178"/>
        <w:gridCol w:w="516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29" w:type="dxa"/>
            <w:tcBorders>
              <w:tl2br w:val="nil"/>
              <w:tr2bl w:val="nil"/>
            </w:tcBorders>
            <w:vAlign w:val="center"/>
          </w:tcPr>
          <w:p>
            <w:pPr>
              <w:overflowPunct w:val="0"/>
              <w:jc w:val="center"/>
              <w:rPr>
                <w:rFonts w:ascii="黑体" w:hAnsi="黑体" w:eastAsia="黑体" w:cs="黑体"/>
                <w:sz w:val="24"/>
                <w:szCs w:val="24"/>
                <w:highlight w:val="none"/>
              </w:rPr>
            </w:pPr>
            <w:r>
              <w:rPr>
                <w:rFonts w:hint="eastAsia" w:ascii="黑体" w:hAnsi="黑体" w:eastAsia="黑体" w:cs="黑体"/>
                <w:sz w:val="24"/>
                <w:szCs w:val="24"/>
                <w:highlight w:val="none"/>
              </w:rPr>
              <w:t>申请材料名称</w:t>
            </w:r>
          </w:p>
        </w:tc>
        <w:tc>
          <w:tcPr>
            <w:tcW w:w="2017" w:type="dxa"/>
            <w:tcBorders>
              <w:tl2br w:val="nil"/>
              <w:tr2bl w:val="nil"/>
            </w:tcBorders>
            <w:vAlign w:val="center"/>
          </w:tcPr>
          <w:p>
            <w:pPr>
              <w:overflowPunct w:val="0"/>
              <w:jc w:val="center"/>
              <w:rPr>
                <w:rFonts w:ascii="黑体" w:hAnsi="黑体" w:eastAsia="黑体" w:cs="黑体"/>
                <w:sz w:val="24"/>
                <w:szCs w:val="24"/>
                <w:highlight w:val="none"/>
              </w:rPr>
            </w:pPr>
            <w:r>
              <w:rPr>
                <w:rFonts w:hint="eastAsia" w:ascii="黑体" w:hAnsi="黑体" w:eastAsia="黑体" w:cs="黑体"/>
                <w:sz w:val="24"/>
                <w:szCs w:val="24"/>
                <w:highlight w:val="none"/>
              </w:rPr>
              <w:t>拆解材料</w:t>
            </w:r>
          </w:p>
        </w:tc>
        <w:tc>
          <w:tcPr>
            <w:tcW w:w="1435" w:type="dxa"/>
            <w:tcBorders>
              <w:tl2br w:val="nil"/>
              <w:tr2bl w:val="nil"/>
            </w:tcBorders>
            <w:vAlign w:val="center"/>
          </w:tcPr>
          <w:p>
            <w:pPr>
              <w:overflowPunct w:val="0"/>
              <w:jc w:val="center"/>
              <w:rPr>
                <w:rFonts w:ascii="黑体" w:hAnsi="黑体" w:eastAsia="黑体" w:cs="黑体"/>
                <w:sz w:val="24"/>
                <w:szCs w:val="24"/>
                <w:highlight w:val="none"/>
              </w:rPr>
            </w:pPr>
            <w:r>
              <w:rPr>
                <w:rFonts w:hint="eastAsia" w:ascii="黑体" w:hAnsi="黑体" w:eastAsia="黑体" w:cs="黑体"/>
                <w:sz w:val="24"/>
                <w:szCs w:val="24"/>
                <w:highlight w:val="none"/>
              </w:rPr>
              <w:t>来源渠道</w:t>
            </w:r>
          </w:p>
        </w:tc>
        <w:tc>
          <w:tcPr>
            <w:tcW w:w="1177" w:type="dxa"/>
            <w:tcBorders>
              <w:tl2br w:val="nil"/>
              <w:tr2bl w:val="nil"/>
            </w:tcBorders>
            <w:vAlign w:val="center"/>
          </w:tcPr>
          <w:p>
            <w:pPr>
              <w:overflowPunct w:val="0"/>
              <w:jc w:val="center"/>
              <w:rPr>
                <w:rFonts w:ascii="黑体" w:hAnsi="黑体" w:eastAsia="黑体" w:cs="黑体"/>
                <w:sz w:val="24"/>
                <w:szCs w:val="24"/>
                <w:highlight w:val="none"/>
              </w:rPr>
            </w:pPr>
            <w:r>
              <w:rPr>
                <w:rFonts w:hint="eastAsia" w:ascii="黑体" w:hAnsi="黑体" w:eastAsia="黑体" w:cs="黑体"/>
                <w:sz w:val="24"/>
                <w:szCs w:val="24"/>
                <w:highlight w:val="none"/>
              </w:rPr>
              <w:t>材料类型</w:t>
            </w:r>
          </w:p>
        </w:tc>
        <w:tc>
          <w:tcPr>
            <w:tcW w:w="1178" w:type="dxa"/>
            <w:tcBorders>
              <w:tl2br w:val="nil"/>
              <w:tr2bl w:val="nil"/>
            </w:tcBorders>
            <w:vAlign w:val="center"/>
          </w:tcPr>
          <w:p>
            <w:pPr>
              <w:overflowPunct w:val="0"/>
              <w:jc w:val="center"/>
              <w:rPr>
                <w:rFonts w:ascii="黑体" w:hAnsi="黑体" w:eastAsia="黑体" w:cs="黑体"/>
                <w:sz w:val="24"/>
                <w:szCs w:val="24"/>
                <w:highlight w:val="none"/>
              </w:rPr>
            </w:pPr>
            <w:r>
              <w:rPr>
                <w:rFonts w:hint="eastAsia" w:ascii="黑体" w:hAnsi="黑体" w:eastAsia="黑体" w:cs="黑体"/>
                <w:sz w:val="24"/>
                <w:szCs w:val="24"/>
                <w:highlight w:val="none"/>
              </w:rPr>
              <w:t>材料形式</w:t>
            </w:r>
          </w:p>
        </w:tc>
        <w:tc>
          <w:tcPr>
            <w:tcW w:w="5161" w:type="dxa"/>
            <w:tcBorders>
              <w:tl2br w:val="nil"/>
              <w:tr2bl w:val="nil"/>
            </w:tcBorders>
            <w:vAlign w:val="center"/>
          </w:tcPr>
          <w:p>
            <w:pPr>
              <w:overflowPunct w:val="0"/>
              <w:jc w:val="center"/>
              <w:rPr>
                <w:rFonts w:ascii="黑体" w:hAnsi="黑体" w:eastAsia="黑体" w:cs="黑体"/>
                <w:sz w:val="24"/>
                <w:szCs w:val="24"/>
                <w:highlight w:val="none"/>
              </w:rPr>
            </w:pPr>
            <w:r>
              <w:rPr>
                <w:rFonts w:hint="eastAsia" w:ascii="黑体" w:hAnsi="黑体" w:eastAsia="黑体" w:cs="黑体"/>
                <w:sz w:val="24"/>
                <w:szCs w:val="24"/>
                <w:highlight w:val="none"/>
              </w:rPr>
              <w:t>审查要点</w:t>
            </w:r>
          </w:p>
        </w:tc>
        <w:tc>
          <w:tcPr>
            <w:tcW w:w="1214" w:type="dxa"/>
            <w:tcBorders>
              <w:tl2br w:val="nil"/>
              <w:tr2bl w:val="nil"/>
            </w:tcBorders>
            <w:vAlign w:val="center"/>
          </w:tcPr>
          <w:p>
            <w:pPr>
              <w:overflowPunct w:val="0"/>
              <w:jc w:val="center"/>
              <w:rPr>
                <w:rFonts w:ascii="黑体" w:hAnsi="黑体" w:eastAsia="黑体" w:cs="黑体"/>
                <w:sz w:val="24"/>
                <w:szCs w:val="24"/>
                <w:highlight w:val="none"/>
              </w:rPr>
            </w:pPr>
            <w:r>
              <w:rPr>
                <w:rFonts w:hint="eastAsia" w:ascii="黑体" w:hAnsi="黑体" w:eastAsia="黑体" w:cs="黑体"/>
                <w:sz w:val="24"/>
                <w:szCs w:val="24"/>
                <w:highlight w:val="none"/>
              </w:rPr>
              <w:t>审查类型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829" w:type="dxa"/>
            <w:vMerge w:val="restart"/>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（一）申请安全生产许可证的文件及申请书</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《危险化学品生产企业安全生产许可证申请书》</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《危险化学品生产企业安全生产许可证延期申请书》</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《危险化学品生产企业安全生产许可证变更申请书》</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（一）申请安全生产许可证的文件及申请书</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申请安全生产许可证的文件</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1.申请文件日期与申请书一致。2.申请文件有单位红头和公章。</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829" w:type="dxa"/>
            <w:vMerge w:val="restart"/>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（二）安全生产责任制文件，安全 生 产 规 章 制度、岗位操作安全规程清单</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安全生产责任制文件</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1.安全生产责任制包括所有部门、所有人员。2. 责任制汇编文件首页加盖申请单位公章；3.</w:t>
            </w:r>
            <w:r>
              <w:rPr>
                <w:rFonts w:hint="eastAsia"/>
                <w:highlight w:val="none"/>
              </w:rPr>
              <w:t xml:space="preserve"> </w:t>
            </w:r>
            <w:r>
              <w:rPr>
                <w:rFonts w:hint="eastAsia" w:asciiTheme="majorEastAsia" w:hAnsiTheme="majorEastAsia" w:eastAsiaTheme="majorEastAsia" w:cstheme="majorEastAsia"/>
                <w:sz w:val="24"/>
                <w:szCs w:val="24"/>
                <w:highlight w:val="none"/>
              </w:rPr>
              <w:t>主要负责人（包括董事长、总经理）的安全生产职责必须包含《安全生产法》第二十一条七项法定内容。4.</w:t>
            </w:r>
            <w:r>
              <w:rPr>
                <w:rFonts w:hint="eastAsia"/>
                <w:highlight w:val="none"/>
              </w:rPr>
              <w:t xml:space="preserve"> </w:t>
            </w:r>
            <w:r>
              <w:rPr>
                <w:rFonts w:hint="eastAsia" w:asciiTheme="majorEastAsia" w:hAnsiTheme="majorEastAsia" w:eastAsiaTheme="majorEastAsia" w:cstheme="majorEastAsia"/>
                <w:sz w:val="24"/>
                <w:szCs w:val="24"/>
                <w:highlight w:val="none"/>
              </w:rPr>
              <w:t>安全管理机构、安全管理机构负责人、专职安全生产管理人员的安全生产职责必须包含《安全生产法》第二十五条七项法定内容。5.其他岗位人员的安全生产职责应符合相关法律法规要求， 并符合企业安全生产实际。</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安全生产规章制度清单</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1.安全生产规章制度中必须包含有《危险化学品生产企业安全生产许可证实施办法》（41 号令） 第十四条规定的十九项内容。2.申请文本加盖申请单位公章。</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岗位操作安全规程清单</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申请文本加盖申请单位公章</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（三）设置安全生产管理机构， 配备专职安全生产管理人员的文件复制件</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设置安全生产管理机构，配备专职安全生产管理人员的文件复制件</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r>
              <w:rPr>
                <w:rFonts w:hint="eastAsia"/>
                <w:highlight w:val="none"/>
              </w:rPr>
              <w:t xml:space="preserve"> </w:t>
            </w:r>
            <w:r>
              <w:rPr>
                <w:rFonts w:hint="eastAsia" w:asciiTheme="majorEastAsia" w:hAnsiTheme="majorEastAsia" w:eastAsiaTheme="majorEastAsia" w:cstheme="majorEastAsia"/>
                <w:sz w:val="24"/>
                <w:szCs w:val="24"/>
                <w:highlight w:val="none"/>
              </w:rPr>
              <w:t>有设置安全生产管理机构（如安全部、安全科等）的文件，安全生产管理机构职责必须包含有《安全生产法》第二十五条法定职责。2.所配备的专职安全生产管理人员数量大于或等于从业人员数 2%。3.如企业提供了设置安委会的文件，安委会主任应为企业主要负责人。4.有企业主要负责人及分管安全、生产、技术负责人任命文件。5.分管安全负责人、分管生产负责人、分管技术负责人具备的化工专业知识或者相应的专业学历证明。5.专职安全生产管理人员具备国民教育化工类或安全工程中等职业教育以上学历或者化工化学类中级以上专业技术职称证明。6.涉及“两重点一重大”生产装置和储存设施的企业，新入职的主要负责人和主管生产、设备、技术、安全的负责人及安全生产管理人员具备化学、化工、安全等相关专业大专及以上学历或化工类中级及以上职称的证明。7.新入职的涉及重大危险源、重点监管工艺的生产装置、储存设施操作人员具备高中及以上学历或化工类中等及以上职业教育水平的证明。8.新入职的涉及爆炸危险化学品的生产装置和储存设施的操作人员具备化工类大专以上学历的证明。9.按规定配备化工相关注册安全工程师的证明。（备注：以上新入职时间按 2020年 5 月起计算）</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restart"/>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（四）主要负责人、分管安全负责人、安全生产管理人员和特种作业人员的安全资格证或者特种作业操作证复制件；</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主要负责人、分管安全负责人、安全生产管理人员的安全资格证复制件</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主要负责人、分管安全负责人、安全生产管理人员取得安全生产知识和管理能力考核合格证证明。2.考核合格证在有效期内，经过再培训考核合格。3.变更主要负责人的，提供变更后的主要负责人经安全生产监督管理部门考核合格后颁发的安全资格证复制件。</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特种作业人员的特种作业操作证复制件</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1.特种作业人员和申请单位作业类别、准操项目持证人数与企业实际是否一致。2.特种作业操作资格证书按规定进行复审，特种作业操作证在有效期内。</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restart"/>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（五）与安全生产有关的费用提取和使用情况报告，新建企业提交有关安全生产费用提取和使用规定的文件；</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与安全生产有关的费用提取和使用情况报告</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1.按照财政部、应急部《关于印发企业安全生产费用提取和使用管理办法的通知》（财资</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2022</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136号）要求足额提取安全生产费用。2.使用安全生产费用有关情况是否符合财政部、应急部《关于印发企业安全生产费用提取和使用管理办法的通知》（财资</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2022</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136号）要求。3.延期和变更、扩能增项的企业提供近三年的安全生产提取和使用情况报告。</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新建企业提交有关安全生产费用提取和使用规定的文件</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新建企业提供提取有关安全生产费用规定的文件</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（六）为从业人员缴纳工伤保险费的证明材料；</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1.提供近三个月工伤保险材料，工伤保险缴纳人数与申请书中的从业人员数应一致，如不一致， 企业应作出说明。</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（七）危险化学品事故应急救援预案的备案证明文件；</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事故应急救援预案备案在有效期内。</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7"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（八）危险化学品登记证复制件</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1.危险化学品登记证在有效期内。2.提供危险化学品登记证正副本和登记品种附页。3.危险化学品登记证中登记的危险化学品品名、产量与申请书和评价报告一致。</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1"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（九）工商营业执照副本或者工商核准文件复制件；</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1.对照营业执照相关信息，对企业名称、注册地址、经济类型等信息是否与申请书相关信息一致进行再次核查。2.企业在安全生产许可证有效期内变更主要负责人、企业名称或者注册地址的， 应当自工商营业执照或者隶属关系变更之日起 10 个工作日内提出变更申请，提交变更后的工商营业执照副本复制件。3.变更注册地址的，还应当提供相关证明材料（由属地市场监督管理部门对变更注册地址出具说明）</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（十）具有资质的中介机构出具的安全评价报告</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安全评价</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机构</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1.安全评价机构资质符合法律法规要求。2.评价报告中对“两重点一重大”的辨识准确、监控措施完善；3.外部安全防护距离符合要求。4.重大隐患 20 条的评价完善。5.安全生产条件符合性检查表中 32 项评价完善；6.评价报告的结论符合安全生产条件（报告中不能以基本符合或满足代替符合安全生产条件）。</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（十一）新建企业的竣工验收报告</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原件或复制件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向履行建设项目安全审查手续的应急管理部门作出的专门报告，以红头文件形式，加盖企业公章，报告包含建设项目从设立、设计、试生产竣工验收等阶段的项目情况，报告结论应为该项目竣工验收是否通过。</w:t>
            </w:r>
          </w:p>
        </w:tc>
        <w:tc>
          <w:tcPr>
            <w:tcW w:w="1214"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首次申请</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（此项可延伸至已发证企业</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有新建、改建、扩建建设项目、企业进行变更申请的情形）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restart"/>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（十二）应急救</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援组织或者应急救援人员，以及应急救援器材、设备设施清单。</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应急救援组织或者应急救援人员</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1.成立应急救援组织的证明文件，并加盖申请单</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位公章。2.生产、储存和使用氯气、氨气、光气、</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硫化氢等吸入性有毒有害气体的企业，应配备至</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少两套以上全封闭防化服；构成重大危险源的，</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还应当设立气体防护站（组），提供设立气防站</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（组）文件。</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首次申请、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延期申请、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应急救援器材、设备设施清单</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申请人自备</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应急救援器材设备设施清单的配备各类和数据符合《危险化学品单位应急救援物资配备标准》</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（GB30077）和其他法律法规要求。</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首次申请、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延期申请、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restart"/>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（十三）有危险</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化学品重大危险源的企业，还应提交重大危险源及其应急预案的备案证明文件资料。</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重大危险源的备案证明文件资料</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1.重大危险源备案证明在有效期内。</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2.重大危险源数量和等级与安全评价报告一致。</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首次申请、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延期申请、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continue"/>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重大危险源应急预案的备案证明文件资料</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重大危险源应急预案备案证明在有效期内</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首次申请、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延期申请、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（十四）安全生</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产许可证正副本（原件）</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安全生产许可证正副本（原件）</w:t>
            </w: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原件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收回原安全生产许可证正副本</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延期申请、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（十五）安全生</w:t>
            </w:r>
          </w:p>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产标准化达标文件或证书</w:t>
            </w:r>
          </w:p>
        </w:tc>
        <w:tc>
          <w:tcPr>
            <w:tcW w:w="2017"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p>
        </w:tc>
        <w:tc>
          <w:tcPr>
            <w:tcW w:w="1435"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政府部门</w:t>
            </w:r>
          </w:p>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核发</w:t>
            </w:r>
          </w:p>
        </w:tc>
        <w:tc>
          <w:tcPr>
            <w:tcW w:w="1177"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复制件</w:t>
            </w:r>
          </w:p>
        </w:tc>
        <w:tc>
          <w:tcPr>
            <w:tcW w:w="1178" w:type="dxa"/>
            <w:tcBorders>
              <w:tl2br w:val="nil"/>
              <w:tr2bl w:val="nil"/>
            </w:tcBorders>
            <w:vAlign w:val="center"/>
          </w:tcPr>
          <w:p>
            <w:pPr>
              <w:overflowPunct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纸质</w:t>
            </w:r>
          </w:p>
        </w:tc>
        <w:tc>
          <w:tcPr>
            <w:tcW w:w="5161" w:type="dxa"/>
            <w:tcBorders>
              <w:tl2br w:val="nil"/>
              <w:tr2bl w:val="nil"/>
            </w:tcBorders>
            <w:vAlign w:val="center"/>
          </w:tcPr>
          <w:p>
            <w:pPr>
              <w:overflowPunct w:val="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企业安全生产标准化达标文件或证书</w:t>
            </w:r>
          </w:p>
        </w:tc>
        <w:tc>
          <w:tcPr>
            <w:tcW w:w="1214" w:type="dxa"/>
            <w:tcBorders>
              <w:tl2br w:val="nil"/>
              <w:tr2bl w:val="nil"/>
            </w:tcBorders>
            <w:vAlign w:val="center"/>
          </w:tcPr>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延期申请、</w:t>
            </w:r>
          </w:p>
          <w:p>
            <w:pPr>
              <w:overflowPunct w:val="0"/>
              <w:jc w:val="center"/>
              <w:rPr>
                <w:rFonts w:asciiTheme="majorEastAsia" w:hAnsiTheme="majorEastAsia" w:eastAsiaTheme="majorEastAsia" w:cstheme="majorEastAsia"/>
                <w:spacing w:val="-11"/>
                <w:sz w:val="24"/>
                <w:szCs w:val="24"/>
                <w:highlight w:val="none"/>
              </w:rPr>
            </w:pPr>
            <w:r>
              <w:rPr>
                <w:rFonts w:hint="eastAsia" w:asciiTheme="majorEastAsia" w:hAnsiTheme="majorEastAsia" w:eastAsiaTheme="majorEastAsia" w:cstheme="majorEastAsia"/>
                <w:spacing w:val="-11"/>
                <w:sz w:val="24"/>
                <w:szCs w:val="24"/>
                <w:highlight w:val="none"/>
              </w:rPr>
              <w:t>变更申请</w:t>
            </w:r>
          </w:p>
        </w:tc>
      </w:tr>
    </w:tbl>
    <w:p>
      <w:pPr>
        <w:pStyle w:val="3"/>
        <w:overflowPunct w:val="0"/>
        <w:adjustRightInd w:val="0"/>
        <w:snapToGrid w:val="0"/>
        <w:spacing w:line="20" w:lineRule="exact"/>
        <w:jc w:val="center"/>
        <w:rPr>
          <w:rFonts w:hint="default" w:ascii="方正小标宋简体" w:hAnsi="方正小标宋简体" w:eastAsia="方正小标宋简体"/>
          <w:sz w:val="44"/>
          <w:szCs w:val="44"/>
          <w:highlight w:val="none"/>
        </w:rPr>
        <w:sectPr>
          <w:pgSz w:w="16838" w:h="11906" w:orient="landscape"/>
          <w:pgMar w:top="1800" w:right="1440" w:bottom="1800" w:left="1440" w:header="851" w:footer="992" w:gutter="0"/>
          <w:pgNumType w:fmt="numberInDash"/>
          <w:cols w:space="0" w:num="1"/>
          <w:docGrid w:type="lines" w:linePitch="312" w:charSpace="0"/>
        </w:sectPr>
      </w:pPr>
    </w:p>
    <w:p>
      <w:pPr>
        <w:pStyle w:val="3"/>
        <w:kinsoku w:val="0"/>
        <w:overflowPunct w:val="0"/>
        <w:spacing w:before="34"/>
        <w:rPr>
          <w:rFonts w:hint="default" w:ascii="黑体" w:hAnsi="黑体" w:eastAsia="黑体"/>
          <w:sz w:val="32"/>
          <w:highlight w:val="none"/>
        </w:rPr>
      </w:pPr>
      <w:r>
        <w:rPr>
          <w:rFonts w:ascii="黑体" w:hAnsi="黑体" w:eastAsia="黑体"/>
          <w:sz w:val="32"/>
          <w:highlight w:val="none"/>
        </w:rPr>
        <w:t>附件4</w:t>
      </w: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3"/>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spacing w:line="620" w:lineRule="exact"/>
        <w:rPr>
          <w:rFonts w:ascii="黑体" w:hAnsi="黑体" w:eastAsia="黑体"/>
          <w:sz w:val="72"/>
          <w:szCs w:val="24"/>
          <w:highlight w:val="none"/>
        </w:rPr>
      </w:pPr>
    </w:p>
    <w:p>
      <w:pPr>
        <w:overflowPunct w:val="0"/>
        <w:adjustRightInd w:val="0"/>
        <w:snapToGrid w:val="0"/>
        <w:jc w:val="center"/>
        <w:rPr>
          <w:rFonts w:ascii="黑体" w:hAnsi="黑体" w:eastAsia="黑体"/>
          <w:sz w:val="72"/>
          <w:szCs w:val="24"/>
          <w:highlight w:val="none"/>
        </w:rPr>
      </w:pPr>
      <w:r>
        <w:rPr>
          <w:rFonts w:hint="eastAsia" w:ascii="黑体" w:hAnsi="黑体" w:eastAsia="黑体"/>
          <w:sz w:val="72"/>
          <w:szCs w:val="24"/>
          <w:highlight w:val="none"/>
        </w:rPr>
        <w:t>审  查  书</w:t>
      </w:r>
    </w:p>
    <w:p>
      <w:pPr>
        <w:overflowPunct w:val="0"/>
        <w:adjustRightInd w:val="0"/>
        <w:snapToGrid w:val="0"/>
        <w:jc w:val="center"/>
        <w:rPr>
          <w:rFonts w:ascii="黑体" w:hAnsi="黑体" w:eastAsia="黑体"/>
          <w:sz w:val="72"/>
          <w:szCs w:val="24"/>
          <w:highlight w:val="none"/>
        </w:rPr>
      </w:pP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受理编号</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受理日期</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 系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审查类别</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3"/>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发证机关</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rPr>
          <w:highlight w:val="none"/>
        </w:rPr>
      </w:pPr>
    </w:p>
    <w:p>
      <w:pPr>
        <w:pStyle w:val="3"/>
        <w:kinsoku w:val="0"/>
        <w:overflowPunct w:val="0"/>
        <w:spacing w:before="30"/>
        <w:rPr>
          <w:rFonts w:hint="default" w:ascii="黑体" w:hAnsi="黑体" w:eastAsia="黑体"/>
          <w:sz w:val="32"/>
          <w:highlight w:val="none"/>
        </w:rPr>
      </w:pPr>
    </w:p>
    <w:p>
      <w:pPr>
        <w:pStyle w:val="3"/>
        <w:kinsoku w:val="0"/>
        <w:overflowPunct w:val="0"/>
        <w:spacing w:before="30"/>
        <w:rPr>
          <w:rFonts w:hint="default" w:ascii="黑体" w:hAnsi="黑体" w:eastAsia="黑体"/>
          <w:sz w:val="32"/>
          <w:highlight w:val="none"/>
        </w:rPr>
      </w:pPr>
    </w:p>
    <w:p>
      <w:pPr>
        <w:pStyle w:val="3"/>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rPr>
          <w:rFonts w:ascii="黑体" w:hAnsi="黑体" w:eastAsia="黑体"/>
          <w:sz w:val="32"/>
          <w:szCs w:val="24"/>
          <w:highlight w:val="none"/>
        </w:rPr>
      </w:pPr>
      <w:r>
        <w:rPr>
          <w:rFonts w:hint="eastAsia" w:ascii="黑体" w:hAnsi="黑体" w:eastAsia="黑体"/>
          <w:sz w:val="32"/>
          <w:szCs w:val="24"/>
          <w:highlight w:val="none"/>
        </w:rPr>
        <w:br w:type="page"/>
      </w:r>
    </w:p>
    <w:p>
      <w:pPr>
        <w:pStyle w:val="3"/>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3"/>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一、本审查书由安全生产许可证颁发管理机关填写。</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二、本审查书用钢笔、签字笔填写或者用打印机打印文本，字迹要清晰、工整。</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三、本审查书封面中的“申请单位”栏，填写提出安全生产许可证申请的单</w:t>
      </w:r>
    </w:p>
    <w:p>
      <w:pPr>
        <w:pStyle w:val="3"/>
        <w:overflowPunct w:val="0"/>
        <w:adjustRightInd w:val="0"/>
        <w:snapToGrid w:val="0"/>
        <w:spacing w:line="360"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位全称；“受理编号”、“受理日期”和“联系人”栏，填写安全生产许可证申请受理通知书载明的“受理编号”、“签发日期”和“联系人”；</w:t>
      </w:r>
    </w:p>
    <w:p>
      <w:pPr>
        <w:pStyle w:val="3"/>
        <w:overflowPunct w:val="0"/>
        <w:adjustRightInd w:val="0"/>
        <w:snapToGrid w:val="0"/>
        <w:spacing w:line="360"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“审查类别”填写首次申请或者延期申请、变更申请；“发证机关”栏，填写安全生产许可证颁发管理机关全称。</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四、本审查书第 4 页至第 8 页表格的“审查意见”栏，填写审查人员的意见、理由或者依据；“审查人签字”栏，由审查人员签字；“备注”栏，填写该项审查内容是否属于取得安全生产许可证应当进行的审查内容。</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五、发证机关同意不需要审查安全生产条件而直接延期的，填写本审查书第</w:t>
      </w:r>
    </w:p>
    <w:p>
      <w:pPr>
        <w:pStyle w:val="3"/>
        <w:overflowPunct w:val="0"/>
        <w:adjustRightInd w:val="0"/>
        <w:snapToGrid w:val="0"/>
        <w:spacing w:line="360"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8 页表格中“直接办理延期”栏的审查内容。</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六、“变更主要负责人”、“变更隶属关系”和“变更企业名称”栏，填写变更相应事项的审查内容。</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七、变更许可范围的，按本填写说明第四项要求，填写本审查书第 4 页至第</w:t>
      </w:r>
    </w:p>
    <w:p>
      <w:pPr>
        <w:pStyle w:val="3"/>
        <w:overflowPunct w:val="0"/>
        <w:adjustRightInd w:val="0"/>
        <w:snapToGrid w:val="0"/>
        <w:spacing w:line="360" w:lineRule="auto"/>
        <w:ind w:left="479"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页的内容。</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八、本审查书表格中“审查人员”栏，填写参与审查人员的简要情况。</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九、省级安全监管部门直接审查的安全生产许可证事项，不填写本审查书第页至第 12 页表格中“委托实施机关意见”栏，只填写“实施机关意见”，其中“机关颁发决定”应在实施机关决定是否颁发安全生产许可证后，填写决定的内容。主要负责人或其授权人签字后，填写日期，并加盖公章。</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十、本审查书第 9 页至第 12 页表格中“实施机关意见”和 “委托实施机关意见”栏中，“审查人员初审意见”、“承办处室审查意见”、“委托实施/实施机关意见”，可简要说明理由。</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十一、本审查书表格中“许可证正本载明内容”和“许可证副本载明内容” 栏的“单位名称”、“注册地址”、“主要负责人”、“经济类型”，填写与申请书相应的内容；“发证日期”为安全生产许可证颁发管理机关主要负责人或其授权人签字日期；“证书有效期”为发证日期至第三年该发证日期的前一日；“正本载明内容”中“许可范围”栏，应填写危险化学品生产；“副本载明内容”中“许可范围”栏，填写安全生产许可证颁发管理机关决定的许可范围及其与申请书相应的内容； “证书编号”栏，填写颁发安全生产许可证的编号。</w:t>
      </w:r>
    </w:p>
    <w:p>
      <w:pPr>
        <w:pStyle w:val="3"/>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十二、本审查书表格中“副本载明内容”的“许可范围”栏，如果不能满足需要，可增设续表，格式和内容要求一致。</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tbl>
      <w:tblPr>
        <w:tblStyle w:val="7"/>
        <w:tblW w:w="8804" w:type="dxa"/>
        <w:jc w:val="center"/>
        <w:tblLayout w:type="fixed"/>
        <w:tblCellMar>
          <w:top w:w="0" w:type="dxa"/>
          <w:left w:w="108" w:type="dxa"/>
          <w:bottom w:w="0" w:type="dxa"/>
          <w:right w:w="108" w:type="dxa"/>
        </w:tblCellMar>
      </w:tblPr>
      <w:tblGrid>
        <w:gridCol w:w="771"/>
        <w:gridCol w:w="3745"/>
        <w:gridCol w:w="2207"/>
        <w:gridCol w:w="1087"/>
        <w:gridCol w:w="994"/>
      </w:tblGrid>
      <w:tr>
        <w:tblPrEx>
          <w:tblCellMar>
            <w:top w:w="0" w:type="dxa"/>
            <w:left w:w="108" w:type="dxa"/>
            <w:bottom w:w="0" w:type="dxa"/>
            <w:right w:w="108" w:type="dxa"/>
          </w:tblCellMar>
        </w:tblPrEx>
        <w:trPr>
          <w:trHeight w:val="567" w:hRule="atLeast"/>
          <w:tblHeader/>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项目</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序号</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审查内容</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审查意见</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审查人签</w:t>
            </w:r>
            <w:r>
              <w:rPr>
                <w:rFonts w:hint="eastAsia" w:ascii="黑体" w:hAnsi="黑体" w:eastAsia="黑体" w:cs="黑体"/>
                <w:sz w:val="24"/>
                <w:szCs w:val="24"/>
                <w:highlight w:val="none"/>
              </w:rPr>
              <w:tab/>
            </w:r>
            <w:r>
              <w:rPr>
                <w:rFonts w:hint="eastAsia" w:ascii="黑体" w:hAnsi="黑体" w:eastAsia="黑体" w:cs="黑体"/>
                <w:sz w:val="24"/>
                <w:szCs w:val="24"/>
                <w:highlight w:val="none"/>
              </w:rPr>
              <w:t>字</w:t>
            </w: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备注</w:t>
            </w: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企业的选址布局是否符合国家产业政策以及当地人民政府的规划和布局。新设立企业是否在地方人民政府规划的专门用于危险化学品生产、储存的区域内。</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危险化学品生产装置或储存危险化学品数量构成重大危险源的储存设施，与《危险化学品安全管理条例》第十九条规定的场所、设施、区域之间的距离应符合有关法律、法规、规章和国家标准或行业标准的规定。</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生产企业总体布局是否符合 GB50489、GB 50187 和 GB 50016 等标准的要求，石油化工企业是否符合 GB 50160 等标准的要求。</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新建、改建、扩建建设项目及其储存设施和安全设施、设备是否经具备国家规定资质的单位设计、制造和施工建设；涉及危险化工工艺、重点监管危险化学品的装置，是否由符合资质要求的设计单位进行</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设计。</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是否采用和使用国家明令淘汰、禁止使用的工艺、设备。</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新开发的危险化学品生产工艺是否是在小试、中试、工业化试验的基础上逐步放大到工业化生产。</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国内首次使用的化工工艺，是否经过省级有关部门组织的安全可靠性论证。</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涉及危险化工工艺、重点监管危险化学品的装置是否装设自动化控制系统。</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涉及危险化工工艺的大型化工装置是否装设紧急停车系统。</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涉及易燃易爆、有毒有害气体化学品的场所是否装设易燃易爆、有毒</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有害介质泄漏报警等安全设施。</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生产区与非生产区是否分开设置， 并符合国家标准或行业标准规定的距离。</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危险化学品生产装置和储存设施之间及其与建（构）筑物之间的距离是否符合有关标准规范的规定。同一厂区内的设备、设施及建（构） 筑物的布置是否适用同一标准的规定。</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生产企业是否配备相应的职业危害防护设施，并为从业人员配备符合国家标准或行业标准的劳动防护用品。</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是否按照国家有关标准，对该企业的生产、储存和使用装置、设施、场所进行重大危险源辨识。</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对已确定为重大危险源的，是否按照《危险化学品重大危险源监督管理暂行规定》的要求进行管理并备案。</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是否依法设置安全生产管理机构， 足额配备专职安全生产管理人员。</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是否建立全员安全生产责任制，并保证每名从业人员的安全生产责任与职务、岗位相匹配。</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是否根据化工工艺、装置、设施等实际情况，制定完善至少包括《危险化学品生产企业安全生产许可证实施办法》第十四条规定的十九项制度。</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是否根据危险化学品的生产工艺、技术、设备特点和原辅料、产品的危险性编制岗位操作安全规程。</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生产企业主要负责人、分管安全负责人和安全生产管理人员是否按有关规定参加安全生产培训，并经考核合格，取得安全资格证书。</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生产企业分管安全负责人、分管生产负责人、分管技术负责人是否具备一定的化工专业知识或相应的</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专业学历。</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专职安全生产管理人员是否具备国民教育化工化学类（或安全工程）中等职业教育以上学历或化工化学类中级以上专业技术职称，或具备危险物品安全类注册安全工</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程师资格。</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23</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特种作业人员是否依照《特种作业人员安全技术培训考核管理规定》，经过专门的安全技术培训并考核合格，并取得特种作业操作证</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书。</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其他从业人员是否按照国家有关</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规定，经安全教育和培训并考核合格。</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25</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是否按照国家规定提取与安全生产有关的费用，并保证安全生产所</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必须的资金投入。</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26</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是否依法参加工伤保险，为从业人</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员缴纳保险费。</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27</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是否依法进行危险化学品登记，为用户提供化学品安全技术说明书， 并在危险化学品包装（包括外包装件）上粘贴或者拴挂与包装内危险</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化学品相符的化学品安全标签。</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28</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是否按照国家有关规定编制危险化学品事故应急预案并报有关部</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门备案。</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29</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是否组建应急救援组织或者明确应急救援人员，配备必要的应急救援器材、设备设施，并定期进行培</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训、演练、修订。</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04"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30</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生产、储存和使用氯气、氨气、光气、硫化氢等吸入性有毒有害气体的企业，是否配备至少两套以上全封闭防化服；构成重大危险源的，</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是否设立气体防护站（组）。</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04"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31</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企业是否按有关规定委托具备国家规定资质的安全评价机构进行安全评价，并按照安全评价报告的意见对存在的安全生产问题进行</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整改。</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04"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是否符合有关法律、行政法规和国</w:t>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家标准或者行业标准规定的其他安全生产条件。</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rPr>
                <w:rFonts w:hint="default" w:asciiTheme="majorEastAsia" w:hAnsiTheme="majorEastAsia" w:eastAsiaTheme="majorEastAsia" w:cstheme="majorEastAsia"/>
                <w:highlight w:val="none"/>
              </w:rPr>
            </w:pPr>
          </w:p>
        </w:tc>
      </w:tr>
    </w:tbl>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tbl>
      <w:tblPr>
        <w:tblStyle w:val="7"/>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477"/>
        <w:gridCol w:w="2589"/>
        <w:gridCol w:w="1031"/>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094" w:type="dxa"/>
            <w:vMerge w:val="restart"/>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直接</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办理</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延期</w:t>
            </w:r>
          </w:p>
        </w:tc>
        <w:tc>
          <w:tcPr>
            <w:tcW w:w="2477" w:type="dxa"/>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审查内容</w:t>
            </w:r>
          </w:p>
        </w:tc>
        <w:tc>
          <w:tcPr>
            <w:tcW w:w="2589" w:type="dxa"/>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审查意见</w:t>
            </w:r>
          </w:p>
        </w:tc>
        <w:tc>
          <w:tcPr>
            <w:tcW w:w="1031" w:type="dxa"/>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审查人签</w:t>
            </w:r>
            <w:r>
              <w:rPr>
                <w:rFonts w:hint="eastAsia" w:ascii="黑体" w:hAnsi="黑体" w:eastAsia="黑体" w:cs="黑体"/>
                <w:sz w:val="24"/>
                <w:szCs w:val="24"/>
                <w:highlight w:val="none"/>
              </w:rPr>
              <w:tab/>
            </w:r>
            <w:r>
              <w:rPr>
                <w:rFonts w:hint="eastAsia" w:ascii="黑体" w:hAnsi="黑体" w:eastAsia="黑体" w:cs="黑体"/>
                <w:sz w:val="24"/>
                <w:szCs w:val="24"/>
                <w:highlight w:val="none"/>
              </w:rPr>
              <w:t>字</w:t>
            </w:r>
          </w:p>
        </w:tc>
        <w:tc>
          <w:tcPr>
            <w:tcW w:w="1580" w:type="dxa"/>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jc w:val="center"/>
              <w:rPr>
                <w:rFonts w:ascii="黑体" w:hAnsi="黑体" w:eastAsia="黑体" w:cs="黑体"/>
                <w:sz w:val="24"/>
                <w:szCs w:val="24"/>
                <w:highlight w:val="none"/>
              </w:rPr>
            </w:pPr>
          </w:p>
        </w:tc>
        <w:tc>
          <w:tcPr>
            <w:tcW w:w="2477" w:type="dxa"/>
            <w:tcBorders>
              <w:tl2br w:val="nil"/>
              <w:tr2bl w:val="nil"/>
            </w:tcBorders>
            <w:vAlign w:val="center"/>
          </w:tcPr>
          <w:p>
            <w:pPr>
              <w:rPr>
                <w:rFonts w:ascii="黑体" w:hAnsi="黑体" w:eastAsia="黑体" w:cs="黑体"/>
                <w:sz w:val="24"/>
                <w:szCs w:val="24"/>
                <w:highlight w:val="none"/>
              </w:rPr>
            </w:pPr>
            <w:r>
              <w:rPr>
                <w:rFonts w:hint="eastAsia" w:ascii="黑体" w:hAnsi="黑体" w:eastAsia="黑体" w:cs="黑体"/>
                <w:sz w:val="24"/>
                <w:szCs w:val="24"/>
                <w:highlight w:val="none"/>
              </w:rPr>
              <w:t>提交的文件、资料是</w:t>
            </w:r>
          </w:p>
          <w:p>
            <w:pPr>
              <w:rPr>
                <w:rFonts w:ascii="黑体" w:hAnsi="黑体" w:eastAsia="黑体" w:cs="黑体"/>
                <w:sz w:val="24"/>
                <w:szCs w:val="24"/>
                <w:highlight w:val="none"/>
              </w:rPr>
            </w:pPr>
            <w:r>
              <w:rPr>
                <w:rFonts w:hint="eastAsia" w:ascii="黑体" w:hAnsi="黑体" w:eastAsia="黑体" w:cs="黑体"/>
                <w:sz w:val="24"/>
                <w:szCs w:val="24"/>
                <w:highlight w:val="none"/>
              </w:rPr>
              <w:t>否齐全和符合规定</w:t>
            </w:r>
          </w:p>
        </w:tc>
        <w:tc>
          <w:tcPr>
            <w:tcW w:w="2589" w:type="dxa"/>
            <w:vMerge w:val="restart"/>
            <w:tcBorders>
              <w:tl2br w:val="nil"/>
              <w:tr2bl w:val="nil"/>
            </w:tcBorders>
            <w:vAlign w:val="center"/>
          </w:tcPr>
          <w:p>
            <w:pPr>
              <w:rPr>
                <w:rFonts w:ascii="黑体" w:hAnsi="黑体" w:eastAsia="黑体" w:cs="黑体"/>
                <w:sz w:val="24"/>
                <w:szCs w:val="24"/>
                <w:highlight w:val="none"/>
              </w:rPr>
            </w:pPr>
          </w:p>
        </w:tc>
        <w:tc>
          <w:tcPr>
            <w:tcW w:w="1031" w:type="dxa"/>
            <w:vMerge w:val="restart"/>
            <w:tcBorders>
              <w:tl2br w:val="nil"/>
              <w:tr2bl w:val="nil"/>
            </w:tcBorders>
            <w:vAlign w:val="center"/>
          </w:tcPr>
          <w:p>
            <w:pPr>
              <w:rPr>
                <w:rFonts w:ascii="黑体" w:hAnsi="黑体" w:eastAsia="黑体" w:cs="黑体"/>
                <w:sz w:val="24"/>
                <w:szCs w:val="24"/>
                <w:highlight w:val="none"/>
              </w:rPr>
            </w:pPr>
          </w:p>
        </w:tc>
        <w:tc>
          <w:tcPr>
            <w:tcW w:w="1580" w:type="dxa"/>
            <w:vMerge w:val="restart"/>
            <w:tcBorders>
              <w:tl2br w:val="nil"/>
              <w:tr2bl w:val="nil"/>
            </w:tcBorders>
            <w:vAlign w:val="center"/>
          </w:tcPr>
          <w:p>
            <w:pP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jc w:val="center"/>
              <w:rPr>
                <w:rFonts w:ascii="黑体" w:hAnsi="黑体" w:eastAsia="黑体" w:cs="黑体"/>
                <w:sz w:val="24"/>
                <w:szCs w:val="24"/>
                <w:highlight w:val="none"/>
              </w:rPr>
            </w:pPr>
          </w:p>
        </w:tc>
        <w:tc>
          <w:tcPr>
            <w:tcW w:w="2477" w:type="dxa"/>
            <w:tcBorders>
              <w:tl2br w:val="nil"/>
              <w:tr2bl w:val="nil"/>
            </w:tcBorders>
            <w:vAlign w:val="center"/>
          </w:tcPr>
          <w:p>
            <w:pPr>
              <w:rPr>
                <w:rFonts w:ascii="黑体" w:hAnsi="黑体" w:eastAsia="黑体" w:cs="黑体"/>
                <w:sz w:val="24"/>
                <w:szCs w:val="24"/>
                <w:highlight w:val="none"/>
              </w:rPr>
            </w:pPr>
            <w:r>
              <w:rPr>
                <w:rFonts w:hint="eastAsia" w:ascii="黑体" w:hAnsi="黑体" w:eastAsia="黑体" w:cs="黑体"/>
                <w:sz w:val="24"/>
                <w:szCs w:val="24"/>
                <w:highlight w:val="none"/>
              </w:rPr>
              <w:t>是否遵守有关安全生</w:t>
            </w:r>
          </w:p>
          <w:p>
            <w:pPr>
              <w:rPr>
                <w:rFonts w:ascii="黑体" w:hAnsi="黑体" w:eastAsia="黑体" w:cs="黑体"/>
                <w:sz w:val="24"/>
                <w:szCs w:val="24"/>
                <w:highlight w:val="none"/>
              </w:rPr>
            </w:pPr>
            <w:r>
              <w:rPr>
                <w:rFonts w:hint="eastAsia" w:ascii="黑体" w:hAnsi="黑体" w:eastAsia="黑体" w:cs="黑体"/>
                <w:sz w:val="24"/>
                <w:szCs w:val="24"/>
                <w:highlight w:val="none"/>
              </w:rPr>
              <w:t>产的法律、法规和规</w:t>
            </w:r>
          </w:p>
          <w:p>
            <w:pPr>
              <w:rPr>
                <w:rFonts w:ascii="黑体" w:hAnsi="黑体" w:eastAsia="黑体" w:cs="黑体"/>
                <w:sz w:val="24"/>
                <w:szCs w:val="24"/>
                <w:highlight w:val="none"/>
              </w:rPr>
            </w:pPr>
            <w:r>
              <w:rPr>
                <w:rFonts w:hint="eastAsia" w:ascii="黑体" w:hAnsi="黑体" w:eastAsia="黑体" w:cs="黑体"/>
                <w:sz w:val="24"/>
                <w:szCs w:val="24"/>
                <w:highlight w:val="none"/>
              </w:rPr>
              <w:t>章</w:t>
            </w:r>
          </w:p>
        </w:tc>
        <w:tc>
          <w:tcPr>
            <w:tcW w:w="2589" w:type="dxa"/>
            <w:vMerge w:val="restart"/>
            <w:tcBorders>
              <w:tl2br w:val="nil"/>
              <w:tr2bl w:val="nil"/>
            </w:tcBorders>
            <w:vAlign w:val="center"/>
          </w:tcPr>
          <w:p>
            <w:pPr>
              <w:rPr>
                <w:rFonts w:ascii="黑体" w:hAnsi="黑体" w:eastAsia="黑体" w:cs="黑体"/>
                <w:sz w:val="24"/>
                <w:szCs w:val="24"/>
                <w:highlight w:val="none"/>
              </w:rPr>
            </w:pPr>
          </w:p>
        </w:tc>
        <w:tc>
          <w:tcPr>
            <w:tcW w:w="1031" w:type="dxa"/>
            <w:vMerge w:val="restart"/>
            <w:tcBorders>
              <w:tl2br w:val="nil"/>
              <w:tr2bl w:val="nil"/>
            </w:tcBorders>
            <w:vAlign w:val="center"/>
          </w:tcPr>
          <w:p>
            <w:pPr>
              <w:rPr>
                <w:rFonts w:ascii="黑体" w:hAnsi="黑体" w:eastAsia="黑体" w:cs="黑体"/>
                <w:sz w:val="24"/>
                <w:szCs w:val="24"/>
                <w:highlight w:val="none"/>
              </w:rPr>
            </w:pPr>
          </w:p>
        </w:tc>
        <w:tc>
          <w:tcPr>
            <w:tcW w:w="1580" w:type="dxa"/>
            <w:vMerge w:val="restart"/>
            <w:tcBorders>
              <w:tl2br w:val="nil"/>
              <w:tr2bl w:val="nil"/>
            </w:tcBorders>
            <w:vAlign w:val="center"/>
          </w:tcPr>
          <w:p>
            <w:pP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jc w:val="center"/>
              <w:rPr>
                <w:rFonts w:ascii="黑体" w:hAnsi="黑体" w:eastAsia="黑体" w:cs="黑体"/>
                <w:sz w:val="24"/>
                <w:szCs w:val="24"/>
                <w:highlight w:val="none"/>
              </w:rPr>
            </w:pPr>
          </w:p>
        </w:tc>
        <w:tc>
          <w:tcPr>
            <w:tcW w:w="2477" w:type="dxa"/>
            <w:tcBorders>
              <w:tl2br w:val="nil"/>
              <w:tr2bl w:val="nil"/>
            </w:tcBorders>
            <w:vAlign w:val="center"/>
          </w:tcPr>
          <w:p>
            <w:pPr>
              <w:rPr>
                <w:rFonts w:ascii="黑体" w:hAnsi="黑体" w:eastAsia="黑体" w:cs="黑体"/>
                <w:sz w:val="24"/>
                <w:szCs w:val="24"/>
                <w:highlight w:val="none"/>
              </w:rPr>
            </w:pPr>
            <w:r>
              <w:rPr>
                <w:rFonts w:hint="eastAsia" w:ascii="黑体" w:hAnsi="黑体" w:eastAsia="黑体" w:cs="黑体"/>
                <w:sz w:val="24"/>
                <w:szCs w:val="24"/>
                <w:highlight w:val="none"/>
              </w:rPr>
              <w:t>取得安全生产许可证</w:t>
            </w:r>
          </w:p>
          <w:p>
            <w:pPr>
              <w:rPr>
                <w:rFonts w:ascii="黑体" w:hAnsi="黑体" w:eastAsia="黑体" w:cs="黑体"/>
                <w:sz w:val="24"/>
                <w:szCs w:val="24"/>
                <w:highlight w:val="none"/>
              </w:rPr>
            </w:pPr>
            <w:r>
              <w:rPr>
                <w:rFonts w:hint="eastAsia" w:ascii="黑体" w:hAnsi="黑体" w:eastAsia="黑体" w:cs="黑体"/>
                <w:sz w:val="24"/>
                <w:szCs w:val="24"/>
                <w:highlight w:val="none"/>
              </w:rPr>
              <w:t>后，是否加强日常安</w:t>
            </w:r>
          </w:p>
          <w:p>
            <w:pPr>
              <w:rPr>
                <w:rFonts w:ascii="黑体" w:hAnsi="黑体" w:eastAsia="黑体" w:cs="黑体"/>
                <w:sz w:val="24"/>
                <w:szCs w:val="24"/>
                <w:highlight w:val="none"/>
              </w:rPr>
            </w:pPr>
            <w:r>
              <w:rPr>
                <w:rFonts w:hint="eastAsia" w:ascii="黑体" w:hAnsi="黑体" w:eastAsia="黑体" w:cs="黑体"/>
                <w:sz w:val="24"/>
                <w:szCs w:val="24"/>
                <w:highlight w:val="none"/>
              </w:rPr>
              <w:t>全生产管理和有无降</w:t>
            </w:r>
          </w:p>
          <w:p>
            <w:pPr>
              <w:rPr>
                <w:rFonts w:ascii="黑体" w:hAnsi="黑体" w:eastAsia="黑体" w:cs="黑体"/>
                <w:sz w:val="24"/>
                <w:szCs w:val="24"/>
                <w:highlight w:val="none"/>
              </w:rPr>
            </w:pPr>
            <w:r>
              <w:rPr>
                <w:rFonts w:hint="eastAsia" w:ascii="黑体" w:hAnsi="黑体" w:eastAsia="黑体" w:cs="黑体"/>
                <w:sz w:val="24"/>
                <w:szCs w:val="24"/>
                <w:highlight w:val="none"/>
              </w:rPr>
              <w:t>低安全生产条件，是</w:t>
            </w:r>
          </w:p>
          <w:p>
            <w:pPr>
              <w:rPr>
                <w:rFonts w:ascii="黑体" w:hAnsi="黑体" w:eastAsia="黑体" w:cs="黑体"/>
                <w:sz w:val="24"/>
                <w:szCs w:val="24"/>
                <w:highlight w:val="none"/>
              </w:rPr>
            </w:pPr>
            <w:r>
              <w:rPr>
                <w:rFonts w:hint="eastAsia" w:ascii="黑体" w:hAnsi="黑体" w:eastAsia="黑体" w:cs="黑体"/>
                <w:sz w:val="24"/>
                <w:szCs w:val="24"/>
                <w:highlight w:val="none"/>
              </w:rPr>
              <w:t>否达到安全生产标准</w:t>
            </w:r>
          </w:p>
          <w:p>
            <w:pPr>
              <w:rPr>
                <w:rFonts w:ascii="黑体" w:hAnsi="黑体" w:eastAsia="黑体" w:cs="黑体"/>
                <w:sz w:val="24"/>
                <w:szCs w:val="24"/>
                <w:highlight w:val="none"/>
              </w:rPr>
            </w:pPr>
            <w:r>
              <w:rPr>
                <w:rFonts w:hint="eastAsia" w:ascii="黑体" w:hAnsi="黑体" w:eastAsia="黑体" w:cs="黑体"/>
                <w:sz w:val="24"/>
                <w:szCs w:val="24"/>
                <w:highlight w:val="none"/>
              </w:rPr>
              <w:t>化等级二级以上</w:t>
            </w:r>
          </w:p>
        </w:tc>
        <w:tc>
          <w:tcPr>
            <w:tcW w:w="2589" w:type="dxa"/>
            <w:vMerge w:val="restart"/>
            <w:tcBorders>
              <w:tl2br w:val="nil"/>
              <w:tr2bl w:val="nil"/>
            </w:tcBorders>
            <w:vAlign w:val="center"/>
          </w:tcPr>
          <w:p>
            <w:pPr>
              <w:rPr>
                <w:rFonts w:ascii="黑体" w:hAnsi="黑体" w:eastAsia="黑体" w:cs="黑体"/>
                <w:sz w:val="24"/>
                <w:szCs w:val="24"/>
                <w:highlight w:val="none"/>
              </w:rPr>
            </w:pPr>
          </w:p>
        </w:tc>
        <w:tc>
          <w:tcPr>
            <w:tcW w:w="1031" w:type="dxa"/>
            <w:vMerge w:val="restart"/>
            <w:tcBorders>
              <w:tl2br w:val="nil"/>
              <w:tr2bl w:val="nil"/>
            </w:tcBorders>
            <w:vAlign w:val="center"/>
          </w:tcPr>
          <w:p>
            <w:pPr>
              <w:rPr>
                <w:rFonts w:ascii="黑体" w:hAnsi="黑体" w:eastAsia="黑体" w:cs="黑体"/>
                <w:sz w:val="24"/>
                <w:szCs w:val="24"/>
                <w:highlight w:val="none"/>
              </w:rPr>
            </w:pPr>
          </w:p>
        </w:tc>
        <w:tc>
          <w:tcPr>
            <w:tcW w:w="1580" w:type="dxa"/>
            <w:vMerge w:val="restart"/>
            <w:tcBorders>
              <w:tl2br w:val="nil"/>
              <w:tr2bl w:val="nil"/>
            </w:tcBorders>
            <w:vAlign w:val="center"/>
          </w:tcPr>
          <w:p>
            <w:pP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jc w:val="center"/>
              <w:rPr>
                <w:rFonts w:ascii="黑体" w:hAnsi="黑体" w:eastAsia="黑体" w:cs="黑体"/>
                <w:sz w:val="24"/>
                <w:szCs w:val="24"/>
                <w:highlight w:val="none"/>
              </w:rPr>
            </w:pPr>
          </w:p>
        </w:tc>
        <w:tc>
          <w:tcPr>
            <w:tcW w:w="2477" w:type="dxa"/>
            <w:tcBorders>
              <w:tl2br w:val="nil"/>
              <w:tr2bl w:val="nil"/>
            </w:tcBorders>
            <w:vAlign w:val="center"/>
          </w:tcPr>
          <w:p>
            <w:pPr>
              <w:rPr>
                <w:rFonts w:ascii="黑体" w:hAnsi="黑体" w:eastAsia="黑体" w:cs="黑体"/>
                <w:sz w:val="24"/>
                <w:szCs w:val="24"/>
                <w:highlight w:val="none"/>
              </w:rPr>
            </w:pPr>
            <w:r>
              <w:rPr>
                <w:rFonts w:hint="eastAsia" w:ascii="黑体" w:hAnsi="黑体" w:eastAsia="黑体" w:cs="黑体"/>
                <w:sz w:val="24"/>
                <w:szCs w:val="24"/>
                <w:highlight w:val="none"/>
              </w:rPr>
              <w:t>是否曾发生生产安全</w:t>
            </w:r>
          </w:p>
          <w:p>
            <w:pPr>
              <w:rPr>
                <w:rFonts w:ascii="黑体" w:hAnsi="黑体" w:eastAsia="黑体" w:cs="黑体"/>
                <w:sz w:val="24"/>
                <w:szCs w:val="24"/>
                <w:highlight w:val="none"/>
              </w:rPr>
            </w:pPr>
            <w:r>
              <w:rPr>
                <w:rFonts w:hint="eastAsia" w:ascii="黑体" w:hAnsi="黑体" w:eastAsia="黑体" w:cs="黑体"/>
                <w:sz w:val="24"/>
                <w:szCs w:val="24"/>
                <w:highlight w:val="none"/>
              </w:rPr>
              <w:t>死亡事故</w:t>
            </w:r>
          </w:p>
        </w:tc>
        <w:tc>
          <w:tcPr>
            <w:tcW w:w="2589" w:type="dxa"/>
            <w:vMerge w:val="restart"/>
            <w:tcBorders>
              <w:tl2br w:val="nil"/>
              <w:tr2bl w:val="nil"/>
            </w:tcBorders>
            <w:vAlign w:val="center"/>
          </w:tcPr>
          <w:p>
            <w:pPr>
              <w:rPr>
                <w:rFonts w:ascii="黑体" w:hAnsi="黑体" w:eastAsia="黑体" w:cs="黑体"/>
                <w:sz w:val="24"/>
                <w:szCs w:val="24"/>
                <w:highlight w:val="none"/>
              </w:rPr>
            </w:pPr>
          </w:p>
        </w:tc>
        <w:tc>
          <w:tcPr>
            <w:tcW w:w="1031" w:type="dxa"/>
            <w:vMerge w:val="restart"/>
            <w:tcBorders>
              <w:tl2br w:val="nil"/>
              <w:tr2bl w:val="nil"/>
            </w:tcBorders>
            <w:vAlign w:val="center"/>
          </w:tcPr>
          <w:p>
            <w:pPr>
              <w:rPr>
                <w:rFonts w:ascii="黑体" w:hAnsi="黑体" w:eastAsia="黑体" w:cs="黑体"/>
                <w:sz w:val="24"/>
                <w:szCs w:val="24"/>
                <w:highlight w:val="none"/>
              </w:rPr>
            </w:pPr>
          </w:p>
        </w:tc>
        <w:tc>
          <w:tcPr>
            <w:tcW w:w="1580" w:type="dxa"/>
            <w:vMerge w:val="restart"/>
            <w:tcBorders>
              <w:tl2br w:val="nil"/>
              <w:tr2bl w:val="nil"/>
            </w:tcBorders>
            <w:vAlign w:val="center"/>
          </w:tcPr>
          <w:p>
            <w:pP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restart"/>
            <w:tcBorders>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变更主</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要负责</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人、企业</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名称或</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者注册</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地址</w:t>
            </w:r>
          </w:p>
        </w:tc>
        <w:tc>
          <w:tcPr>
            <w:tcW w:w="2477" w:type="dxa"/>
            <w:tcBorders>
              <w:tl2br w:val="nil"/>
              <w:tr2bl w:val="nil"/>
            </w:tcBorders>
            <w:vAlign w:val="center"/>
          </w:tcPr>
          <w:p>
            <w:pPr>
              <w:rPr>
                <w:rFonts w:ascii="黑体" w:hAnsi="黑体" w:eastAsia="黑体" w:cs="黑体"/>
                <w:sz w:val="24"/>
                <w:szCs w:val="24"/>
                <w:highlight w:val="none"/>
              </w:rPr>
            </w:pPr>
            <w:r>
              <w:rPr>
                <w:rFonts w:hint="eastAsia" w:ascii="黑体" w:hAnsi="黑体" w:eastAsia="黑体" w:cs="黑体"/>
                <w:sz w:val="24"/>
                <w:szCs w:val="24"/>
                <w:highlight w:val="none"/>
              </w:rPr>
              <w:t>查验工商营业执照变</w:t>
            </w:r>
          </w:p>
          <w:p>
            <w:pPr>
              <w:rPr>
                <w:rFonts w:ascii="黑体" w:hAnsi="黑体" w:eastAsia="黑体" w:cs="黑体"/>
                <w:sz w:val="24"/>
                <w:szCs w:val="24"/>
                <w:highlight w:val="none"/>
              </w:rPr>
            </w:pPr>
            <w:r>
              <w:rPr>
                <w:rFonts w:hint="eastAsia" w:ascii="黑体" w:hAnsi="黑体" w:eastAsia="黑体" w:cs="黑体"/>
                <w:sz w:val="24"/>
                <w:szCs w:val="24"/>
                <w:highlight w:val="none"/>
              </w:rPr>
              <w:t>更后的副本</w:t>
            </w:r>
          </w:p>
        </w:tc>
        <w:tc>
          <w:tcPr>
            <w:tcW w:w="2589" w:type="dxa"/>
            <w:vMerge w:val="restart"/>
            <w:tcBorders>
              <w:tl2br w:val="nil"/>
              <w:tr2bl w:val="nil"/>
            </w:tcBorders>
            <w:vAlign w:val="center"/>
          </w:tcPr>
          <w:p>
            <w:pPr>
              <w:rPr>
                <w:rFonts w:ascii="黑体" w:hAnsi="黑体" w:eastAsia="黑体" w:cs="黑体"/>
                <w:sz w:val="24"/>
                <w:szCs w:val="24"/>
                <w:highlight w:val="none"/>
              </w:rPr>
            </w:pPr>
          </w:p>
        </w:tc>
        <w:tc>
          <w:tcPr>
            <w:tcW w:w="1031" w:type="dxa"/>
            <w:vMerge w:val="restart"/>
            <w:tcBorders>
              <w:tl2br w:val="nil"/>
              <w:tr2bl w:val="nil"/>
            </w:tcBorders>
            <w:vAlign w:val="center"/>
          </w:tcPr>
          <w:p>
            <w:pPr>
              <w:rPr>
                <w:rFonts w:ascii="黑体" w:hAnsi="黑体" w:eastAsia="黑体" w:cs="黑体"/>
                <w:sz w:val="24"/>
                <w:szCs w:val="24"/>
                <w:highlight w:val="none"/>
              </w:rPr>
            </w:pPr>
          </w:p>
        </w:tc>
        <w:tc>
          <w:tcPr>
            <w:tcW w:w="1580" w:type="dxa"/>
            <w:vMerge w:val="restart"/>
            <w:tcBorders>
              <w:tl2br w:val="nil"/>
              <w:tr2bl w:val="nil"/>
            </w:tcBorders>
            <w:vAlign w:val="center"/>
          </w:tcPr>
          <w:p>
            <w:pP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jc w:val="center"/>
              <w:rPr>
                <w:rFonts w:ascii="黑体" w:hAnsi="黑体" w:eastAsia="黑体" w:cs="黑体"/>
                <w:sz w:val="24"/>
                <w:szCs w:val="24"/>
                <w:highlight w:val="none"/>
              </w:rPr>
            </w:pPr>
          </w:p>
        </w:tc>
        <w:tc>
          <w:tcPr>
            <w:tcW w:w="2477" w:type="dxa"/>
            <w:tcBorders>
              <w:tl2br w:val="nil"/>
              <w:tr2bl w:val="nil"/>
            </w:tcBorders>
            <w:vAlign w:val="center"/>
          </w:tcPr>
          <w:p>
            <w:pPr>
              <w:rPr>
                <w:rFonts w:ascii="黑体" w:hAnsi="黑体" w:eastAsia="黑体" w:cs="黑体"/>
                <w:sz w:val="24"/>
                <w:szCs w:val="24"/>
                <w:highlight w:val="none"/>
              </w:rPr>
            </w:pPr>
            <w:r>
              <w:rPr>
                <w:rFonts w:hint="eastAsia" w:ascii="黑体" w:hAnsi="黑体" w:eastAsia="黑体" w:cs="黑体"/>
                <w:sz w:val="24"/>
                <w:szCs w:val="24"/>
                <w:highlight w:val="none"/>
              </w:rPr>
              <w:t>主要负责人考核合格的证明材料</w:t>
            </w:r>
          </w:p>
        </w:tc>
        <w:tc>
          <w:tcPr>
            <w:tcW w:w="2589" w:type="dxa"/>
            <w:vMerge w:val="restart"/>
            <w:tcBorders>
              <w:tl2br w:val="nil"/>
              <w:tr2bl w:val="nil"/>
            </w:tcBorders>
            <w:vAlign w:val="center"/>
          </w:tcPr>
          <w:p>
            <w:pPr>
              <w:rPr>
                <w:rFonts w:ascii="黑体" w:hAnsi="黑体" w:eastAsia="黑体" w:cs="黑体"/>
                <w:sz w:val="24"/>
                <w:szCs w:val="24"/>
                <w:highlight w:val="none"/>
              </w:rPr>
            </w:pPr>
          </w:p>
        </w:tc>
        <w:tc>
          <w:tcPr>
            <w:tcW w:w="1031" w:type="dxa"/>
            <w:vMerge w:val="restart"/>
            <w:tcBorders>
              <w:tl2br w:val="nil"/>
              <w:tr2bl w:val="nil"/>
            </w:tcBorders>
            <w:vAlign w:val="center"/>
          </w:tcPr>
          <w:p>
            <w:pPr>
              <w:rPr>
                <w:rFonts w:ascii="黑体" w:hAnsi="黑体" w:eastAsia="黑体" w:cs="黑体"/>
                <w:sz w:val="24"/>
                <w:szCs w:val="24"/>
                <w:highlight w:val="none"/>
              </w:rPr>
            </w:pPr>
          </w:p>
        </w:tc>
        <w:tc>
          <w:tcPr>
            <w:tcW w:w="1580" w:type="dxa"/>
            <w:vMerge w:val="restart"/>
            <w:tcBorders>
              <w:tl2br w:val="nil"/>
              <w:tr2bl w:val="nil"/>
            </w:tcBorders>
            <w:vAlign w:val="center"/>
          </w:tcPr>
          <w:p>
            <w:pPr>
              <w:rPr>
                <w:rFonts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jc w:val="center"/>
              <w:rPr>
                <w:rFonts w:ascii="黑体" w:hAnsi="黑体" w:eastAsia="黑体" w:cs="黑体"/>
                <w:sz w:val="24"/>
                <w:szCs w:val="24"/>
                <w:highlight w:val="none"/>
              </w:rPr>
            </w:pPr>
          </w:p>
        </w:tc>
        <w:tc>
          <w:tcPr>
            <w:tcW w:w="2477" w:type="dxa"/>
            <w:tcBorders>
              <w:tl2br w:val="nil"/>
              <w:tr2bl w:val="nil"/>
            </w:tcBorders>
            <w:vAlign w:val="center"/>
          </w:tcPr>
          <w:p>
            <w:pPr>
              <w:rPr>
                <w:rFonts w:ascii="黑体" w:hAnsi="黑体" w:eastAsia="黑体" w:cs="黑体"/>
                <w:sz w:val="24"/>
                <w:szCs w:val="24"/>
                <w:highlight w:val="none"/>
              </w:rPr>
            </w:pPr>
            <w:r>
              <w:rPr>
                <w:rFonts w:hint="eastAsia" w:ascii="黑体" w:hAnsi="黑体" w:eastAsia="黑体" w:cs="黑体"/>
                <w:sz w:val="24"/>
                <w:szCs w:val="24"/>
                <w:highlight w:val="none"/>
              </w:rPr>
              <w:t>查验注册地址变更相</w:t>
            </w:r>
          </w:p>
          <w:p>
            <w:pPr>
              <w:rPr>
                <w:rFonts w:ascii="黑体" w:hAnsi="黑体" w:eastAsia="黑体" w:cs="黑体"/>
                <w:sz w:val="24"/>
                <w:szCs w:val="24"/>
                <w:highlight w:val="none"/>
              </w:rPr>
            </w:pPr>
            <w:r>
              <w:rPr>
                <w:rFonts w:hint="eastAsia" w:ascii="黑体" w:hAnsi="黑体" w:eastAsia="黑体" w:cs="黑体"/>
                <w:sz w:val="24"/>
                <w:szCs w:val="24"/>
                <w:highlight w:val="none"/>
              </w:rPr>
              <w:t>关证明材料</w:t>
            </w:r>
          </w:p>
        </w:tc>
        <w:tc>
          <w:tcPr>
            <w:tcW w:w="2589" w:type="dxa"/>
            <w:tcBorders>
              <w:tl2br w:val="nil"/>
              <w:tr2bl w:val="nil"/>
            </w:tcBorders>
            <w:vAlign w:val="center"/>
          </w:tcPr>
          <w:p>
            <w:pPr>
              <w:rPr>
                <w:rFonts w:ascii="黑体" w:hAnsi="黑体" w:eastAsia="黑体" w:cs="黑体"/>
                <w:sz w:val="24"/>
                <w:szCs w:val="24"/>
                <w:highlight w:val="none"/>
              </w:rPr>
            </w:pPr>
          </w:p>
        </w:tc>
        <w:tc>
          <w:tcPr>
            <w:tcW w:w="1031" w:type="dxa"/>
            <w:tcBorders>
              <w:tl2br w:val="nil"/>
              <w:tr2bl w:val="nil"/>
            </w:tcBorders>
            <w:vAlign w:val="center"/>
          </w:tcPr>
          <w:p>
            <w:pPr>
              <w:rPr>
                <w:rFonts w:ascii="黑体" w:hAnsi="黑体" w:eastAsia="黑体" w:cs="黑体"/>
                <w:sz w:val="24"/>
                <w:szCs w:val="24"/>
                <w:highlight w:val="none"/>
              </w:rPr>
            </w:pPr>
          </w:p>
        </w:tc>
        <w:tc>
          <w:tcPr>
            <w:tcW w:w="1580" w:type="dxa"/>
            <w:tcBorders>
              <w:tl2br w:val="nil"/>
              <w:tr2bl w:val="nil"/>
            </w:tcBorders>
            <w:vAlign w:val="center"/>
          </w:tcPr>
          <w:p>
            <w:pPr>
              <w:rPr>
                <w:rFonts w:ascii="黑体" w:hAnsi="黑体" w:eastAsia="黑体" w:cs="黑体"/>
                <w:sz w:val="24"/>
                <w:szCs w:val="24"/>
                <w:highlight w:val="none"/>
              </w:rPr>
            </w:pPr>
          </w:p>
        </w:tc>
      </w:tr>
    </w:tbl>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tbl>
      <w:tblPr>
        <w:tblStyle w:val="7"/>
        <w:tblW w:w="9060" w:type="dxa"/>
        <w:jc w:val="center"/>
        <w:tblLayout w:type="fixed"/>
        <w:tblCellMar>
          <w:top w:w="0" w:type="dxa"/>
          <w:left w:w="108" w:type="dxa"/>
          <w:bottom w:w="0" w:type="dxa"/>
          <w:right w:w="108" w:type="dxa"/>
        </w:tblCellMar>
      </w:tblPr>
      <w:tblGrid>
        <w:gridCol w:w="565"/>
        <w:gridCol w:w="1268"/>
        <w:gridCol w:w="2773"/>
        <w:gridCol w:w="1518"/>
        <w:gridCol w:w="1447"/>
        <w:gridCol w:w="1489"/>
      </w:tblGrid>
      <w:tr>
        <w:tblPrEx>
          <w:tblCellMar>
            <w:top w:w="0" w:type="dxa"/>
            <w:left w:w="108" w:type="dxa"/>
            <w:bottom w:w="0" w:type="dxa"/>
            <w:right w:w="108" w:type="dxa"/>
          </w:tblCellMar>
        </w:tblPrEx>
        <w:trPr>
          <w:trHeight w:val="557" w:hRule="atLeast"/>
          <w:jc w:val="center"/>
        </w:trPr>
        <w:tc>
          <w:tcPr>
            <w:tcW w:w="56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委托实施机关审查人员</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姓 名</w:t>
            </w: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单 位</w:t>
            </w: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职 务</w:t>
            </w: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职 称</w:t>
            </w: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签 字</w:t>
            </w: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2267" w:hRule="atLeast"/>
          <w:jc w:val="center"/>
        </w:trPr>
        <w:tc>
          <w:tcPr>
            <w:tcW w:w="56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委托实施机关意见</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审查人员初审意见</w:t>
            </w:r>
          </w:p>
        </w:tc>
        <w:tc>
          <w:tcPr>
            <w:tcW w:w="72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p>
            <w:pPr>
              <w:rPr>
                <w:rFonts w:ascii="黑体" w:hAnsi="黑体" w:eastAsia="黑体" w:cs="黑体"/>
                <w:sz w:val="24"/>
                <w:szCs w:val="24"/>
                <w:highlight w:val="none"/>
              </w:rPr>
            </w:pPr>
          </w:p>
          <w:p>
            <w:pPr>
              <w:rPr>
                <w:rFonts w:ascii="黑体" w:hAnsi="黑体" w:eastAsia="黑体" w:cs="黑体"/>
                <w:sz w:val="24"/>
                <w:szCs w:val="24"/>
                <w:highlight w:val="none"/>
              </w:rPr>
            </w:pPr>
          </w:p>
          <w:p>
            <w:pPr>
              <w:rPr>
                <w:rFonts w:ascii="黑体" w:hAnsi="黑体" w:eastAsia="黑体" w:cs="黑体"/>
                <w:sz w:val="24"/>
                <w:szCs w:val="24"/>
                <w:highlight w:val="none"/>
              </w:rPr>
            </w:pPr>
          </w:p>
          <w:p>
            <w:pPr>
              <w:rPr>
                <w:rFonts w:ascii="黑体" w:hAnsi="黑体" w:eastAsia="黑体" w:cs="黑体"/>
                <w:sz w:val="24"/>
                <w:szCs w:val="24"/>
                <w:highlight w:val="none"/>
              </w:rPr>
            </w:pPr>
            <w:r>
              <w:rPr>
                <w:rFonts w:hint="eastAsia" w:ascii="黑体" w:hAnsi="黑体" w:eastAsia="黑体" w:cs="黑体"/>
                <w:sz w:val="24"/>
                <w:szCs w:val="24"/>
                <w:highlight w:val="none"/>
              </w:rPr>
              <w:t>审查人员代表（签字）：</w:t>
            </w:r>
          </w:p>
          <w:p>
            <w:pPr>
              <w:wordWrap w:val="0"/>
              <w:jc w:val="right"/>
              <w:rPr>
                <w:rFonts w:ascii="黑体" w:hAnsi="黑体" w:eastAsia="黑体" w:cs="黑体"/>
                <w:sz w:val="24"/>
                <w:szCs w:val="24"/>
                <w:highlight w:val="none"/>
              </w:rPr>
            </w:pPr>
            <w:r>
              <w:rPr>
                <w:rFonts w:hint="eastAsia" w:ascii="黑体" w:hAnsi="黑体" w:eastAsia="黑体" w:cs="黑体"/>
                <w:sz w:val="24"/>
                <w:szCs w:val="24"/>
                <w:highlight w:val="none"/>
              </w:rPr>
              <w:t xml:space="preserve">年    月    日    </w:t>
            </w:r>
          </w:p>
        </w:tc>
      </w:tr>
      <w:tr>
        <w:tblPrEx>
          <w:tblCellMar>
            <w:top w:w="0" w:type="dxa"/>
            <w:left w:w="108" w:type="dxa"/>
            <w:bottom w:w="0" w:type="dxa"/>
            <w:right w:w="108" w:type="dxa"/>
          </w:tblCellMar>
        </w:tblPrEx>
        <w:trPr>
          <w:trHeight w:val="2392"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承办处室审查意见</w:t>
            </w:r>
          </w:p>
        </w:tc>
        <w:tc>
          <w:tcPr>
            <w:tcW w:w="72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r>
              <w:rPr>
                <w:rFonts w:hint="eastAsia" w:ascii="黑体" w:hAnsi="黑体" w:eastAsia="黑体" w:cs="黑体"/>
                <w:sz w:val="24"/>
                <w:szCs w:val="24"/>
                <w:highlight w:val="none"/>
              </w:rPr>
              <w:t xml:space="preserve">处室负责人（签字）：                    承办处室（盖章） </w:t>
            </w:r>
          </w:p>
          <w:p>
            <w:pPr>
              <w:wordWrap w:val="0"/>
              <w:jc w:val="right"/>
              <w:rPr>
                <w:rFonts w:ascii="黑体" w:hAnsi="黑体" w:eastAsia="黑体" w:cs="黑体"/>
                <w:sz w:val="24"/>
                <w:szCs w:val="24"/>
                <w:highlight w:val="none"/>
              </w:rPr>
            </w:pPr>
            <w:r>
              <w:rPr>
                <w:rFonts w:hint="eastAsia" w:ascii="黑体" w:hAnsi="黑体" w:eastAsia="黑体" w:cs="黑体"/>
                <w:sz w:val="24"/>
                <w:szCs w:val="24"/>
                <w:highlight w:val="none"/>
              </w:rPr>
              <w:t xml:space="preserve">年    月    日    </w:t>
            </w:r>
          </w:p>
        </w:tc>
      </w:tr>
      <w:tr>
        <w:tblPrEx>
          <w:tblCellMar>
            <w:top w:w="0" w:type="dxa"/>
            <w:left w:w="108" w:type="dxa"/>
            <w:bottom w:w="0" w:type="dxa"/>
            <w:right w:w="108" w:type="dxa"/>
          </w:tblCellMar>
        </w:tblPrEx>
        <w:trPr>
          <w:trHeight w:val="2453" w:hRule="atLeast"/>
          <w:jc w:val="center"/>
        </w:trPr>
        <w:tc>
          <w:tcPr>
            <w:tcW w:w="5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委托实施机关审定意见</w:t>
            </w:r>
          </w:p>
        </w:tc>
        <w:tc>
          <w:tcPr>
            <w:tcW w:w="72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r>
              <w:rPr>
                <w:rFonts w:hint="eastAsia" w:ascii="黑体" w:hAnsi="黑体" w:eastAsia="黑体" w:cs="黑体"/>
                <w:sz w:val="24"/>
                <w:szCs w:val="24"/>
                <w:highlight w:val="none"/>
              </w:rPr>
              <w:t xml:space="preserve">负责人（签字）：                       委托实施机关（盖章） </w:t>
            </w:r>
          </w:p>
          <w:p>
            <w:pPr>
              <w:wordWrap w:val="0"/>
              <w:jc w:val="right"/>
              <w:rPr>
                <w:rFonts w:ascii="黑体" w:hAnsi="黑体" w:eastAsia="黑体" w:cs="黑体"/>
                <w:sz w:val="24"/>
                <w:szCs w:val="24"/>
                <w:highlight w:val="none"/>
              </w:rPr>
            </w:pPr>
            <w:r>
              <w:rPr>
                <w:rFonts w:hint="eastAsia" w:ascii="黑体" w:hAnsi="黑体" w:eastAsia="黑体" w:cs="黑体"/>
                <w:sz w:val="24"/>
                <w:szCs w:val="24"/>
                <w:highlight w:val="none"/>
              </w:rPr>
              <w:t xml:space="preserve">年    月    日    </w:t>
            </w:r>
          </w:p>
        </w:tc>
      </w:tr>
    </w:tbl>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tbl>
      <w:tblPr>
        <w:tblStyle w:val="7"/>
        <w:tblW w:w="9121" w:type="dxa"/>
        <w:jc w:val="center"/>
        <w:tblLayout w:type="fixed"/>
        <w:tblCellMar>
          <w:top w:w="0" w:type="dxa"/>
          <w:left w:w="108" w:type="dxa"/>
          <w:bottom w:w="0" w:type="dxa"/>
          <w:right w:w="108" w:type="dxa"/>
        </w:tblCellMar>
      </w:tblPr>
      <w:tblGrid>
        <w:gridCol w:w="581"/>
        <w:gridCol w:w="1282"/>
        <w:gridCol w:w="2774"/>
        <w:gridCol w:w="1528"/>
        <w:gridCol w:w="1529"/>
        <w:gridCol w:w="1427"/>
      </w:tblGrid>
      <w:tr>
        <w:tblPrEx>
          <w:tblCellMar>
            <w:top w:w="0" w:type="dxa"/>
            <w:left w:w="108" w:type="dxa"/>
            <w:bottom w:w="0" w:type="dxa"/>
            <w:right w:w="108" w:type="dxa"/>
          </w:tblCellMar>
        </w:tblPrEx>
        <w:trPr>
          <w:trHeight w:val="590" w:hRule="atLeast"/>
          <w:jc w:val="center"/>
        </w:trPr>
        <w:tc>
          <w:tcPr>
            <w:tcW w:w="58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实施机关审查人员</w:t>
            </w: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姓 名</w:t>
            </w: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单 位</w:t>
            </w: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职 务</w:t>
            </w: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职 称</w:t>
            </w: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签 字</w:t>
            </w: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r>
      <w:tr>
        <w:tblPrEx>
          <w:tblCellMar>
            <w:top w:w="0" w:type="dxa"/>
            <w:left w:w="108" w:type="dxa"/>
            <w:bottom w:w="0" w:type="dxa"/>
            <w:right w:w="108" w:type="dxa"/>
          </w:tblCellMar>
        </w:tblPrEx>
        <w:trPr>
          <w:trHeight w:val="2257" w:hRule="atLeast"/>
          <w:jc w:val="center"/>
        </w:trPr>
        <w:tc>
          <w:tcPr>
            <w:tcW w:w="58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实施机关意见</w:t>
            </w: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审查人员初审意见</w:t>
            </w:r>
          </w:p>
        </w:tc>
        <w:tc>
          <w:tcPr>
            <w:tcW w:w="725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rPr>
                <w:rFonts w:ascii="黑体" w:hAnsi="黑体" w:eastAsia="黑体" w:cs="黑体"/>
                <w:sz w:val="24"/>
                <w:szCs w:val="24"/>
                <w:highlight w:val="none"/>
              </w:rPr>
            </w:pPr>
          </w:p>
          <w:p>
            <w:pPr>
              <w:rPr>
                <w:rFonts w:ascii="黑体" w:hAnsi="黑体" w:eastAsia="黑体" w:cs="黑体"/>
                <w:sz w:val="24"/>
                <w:szCs w:val="24"/>
                <w:highlight w:val="none"/>
              </w:rPr>
            </w:pPr>
          </w:p>
          <w:p>
            <w:pPr>
              <w:rPr>
                <w:rFonts w:ascii="黑体" w:hAnsi="黑体" w:eastAsia="黑体" w:cs="黑体"/>
                <w:sz w:val="24"/>
                <w:szCs w:val="24"/>
                <w:highlight w:val="none"/>
              </w:rPr>
            </w:pPr>
          </w:p>
          <w:p>
            <w:pPr>
              <w:rPr>
                <w:rFonts w:ascii="黑体" w:hAnsi="黑体" w:eastAsia="黑体" w:cs="黑体"/>
                <w:sz w:val="24"/>
                <w:szCs w:val="24"/>
                <w:highlight w:val="none"/>
              </w:rPr>
            </w:pPr>
          </w:p>
          <w:p>
            <w:pPr>
              <w:rPr>
                <w:rFonts w:ascii="黑体" w:hAnsi="黑体" w:eastAsia="黑体" w:cs="黑体"/>
                <w:sz w:val="24"/>
                <w:szCs w:val="24"/>
                <w:highlight w:val="none"/>
              </w:rPr>
            </w:pPr>
            <w:r>
              <w:rPr>
                <w:rFonts w:hint="eastAsia" w:ascii="黑体" w:hAnsi="黑体" w:eastAsia="黑体" w:cs="黑体"/>
                <w:sz w:val="24"/>
                <w:szCs w:val="24"/>
                <w:highlight w:val="none"/>
              </w:rPr>
              <w:t>审查人员代表（签字）：</w:t>
            </w:r>
          </w:p>
          <w:p>
            <w:pPr>
              <w:wordWrap w:val="0"/>
              <w:jc w:val="right"/>
              <w:rPr>
                <w:rFonts w:ascii="黑体" w:hAnsi="黑体" w:eastAsia="黑体" w:cs="黑体"/>
                <w:sz w:val="24"/>
                <w:szCs w:val="24"/>
                <w:highlight w:val="none"/>
              </w:rPr>
            </w:pPr>
            <w:r>
              <w:rPr>
                <w:rFonts w:hint="eastAsia" w:ascii="黑体" w:hAnsi="黑体" w:eastAsia="黑体" w:cs="黑体"/>
                <w:sz w:val="24"/>
                <w:szCs w:val="24"/>
                <w:highlight w:val="none"/>
              </w:rPr>
              <w:t xml:space="preserve">年    月    日    </w:t>
            </w:r>
          </w:p>
        </w:tc>
      </w:tr>
      <w:tr>
        <w:tblPrEx>
          <w:tblCellMar>
            <w:top w:w="0" w:type="dxa"/>
            <w:left w:w="108" w:type="dxa"/>
            <w:bottom w:w="0" w:type="dxa"/>
            <w:right w:w="108" w:type="dxa"/>
          </w:tblCellMar>
        </w:tblPrEx>
        <w:trPr>
          <w:trHeight w:val="2258"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承办处室审查意见</w:t>
            </w:r>
          </w:p>
        </w:tc>
        <w:tc>
          <w:tcPr>
            <w:tcW w:w="725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r>
              <w:rPr>
                <w:rFonts w:hint="eastAsia" w:ascii="黑体" w:hAnsi="黑体" w:eastAsia="黑体" w:cs="黑体"/>
                <w:sz w:val="24"/>
                <w:szCs w:val="24"/>
                <w:highlight w:val="none"/>
              </w:rPr>
              <w:t xml:space="preserve">处室负责人（签字）：                    承办处室（盖章） </w:t>
            </w:r>
          </w:p>
          <w:p>
            <w:pPr>
              <w:wordWrap w:val="0"/>
              <w:jc w:val="right"/>
              <w:rPr>
                <w:rFonts w:ascii="黑体" w:hAnsi="黑体" w:eastAsia="黑体" w:cs="黑体"/>
                <w:sz w:val="24"/>
                <w:szCs w:val="24"/>
                <w:highlight w:val="none"/>
              </w:rPr>
            </w:pPr>
            <w:r>
              <w:rPr>
                <w:rFonts w:hint="eastAsia" w:ascii="黑体" w:hAnsi="黑体" w:eastAsia="黑体" w:cs="黑体"/>
                <w:sz w:val="24"/>
                <w:szCs w:val="24"/>
                <w:highlight w:val="none"/>
              </w:rPr>
              <w:t xml:space="preserve">年    月    日    </w:t>
            </w:r>
          </w:p>
        </w:tc>
      </w:tr>
      <w:tr>
        <w:tblPrEx>
          <w:tblCellMar>
            <w:top w:w="0" w:type="dxa"/>
            <w:left w:w="108" w:type="dxa"/>
            <w:bottom w:w="0" w:type="dxa"/>
            <w:right w:w="108" w:type="dxa"/>
          </w:tblCellMar>
        </w:tblPrEx>
        <w:trPr>
          <w:trHeight w:val="2258" w:hRule="atLeast"/>
          <w:jc w:val="center"/>
        </w:trPr>
        <w:tc>
          <w:tcPr>
            <w:tcW w:w="58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实施机关颁发决定</w:t>
            </w:r>
          </w:p>
        </w:tc>
        <w:tc>
          <w:tcPr>
            <w:tcW w:w="725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p>
          <w:p>
            <w:pPr>
              <w:jc w:val="left"/>
              <w:rPr>
                <w:rFonts w:ascii="黑体" w:hAnsi="黑体" w:eastAsia="黑体" w:cs="黑体"/>
                <w:sz w:val="24"/>
                <w:szCs w:val="24"/>
                <w:highlight w:val="none"/>
              </w:rPr>
            </w:pPr>
            <w:r>
              <w:rPr>
                <w:rFonts w:hint="eastAsia" w:ascii="黑体" w:hAnsi="黑体" w:eastAsia="黑体" w:cs="黑体"/>
                <w:sz w:val="24"/>
                <w:szCs w:val="24"/>
                <w:highlight w:val="none"/>
              </w:rPr>
              <w:t xml:space="preserve">负责人（签字）：                       委托实施机关（盖章） </w:t>
            </w:r>
          </w:p>
          <w:p>
            <w:pPr>
              <w:wordWrap w:val="0"/>
              <w:jc w:val="right"/>
              <w:rPr>
                <w:rFonts w:ascii="黑体" w:hAnsi="黑体" w:eastAsia="黑体" w:cs="黑体"/>
                <w:sz w:val="24"/>
                <w:szCs w:val="24"/>
                <w:highlight w:val="none"/>
              </w:rPr>
            </w:pPr>
            <w:r>
              <w:rPr>
                <w:rFonts w:hint="eastAsia" w:ascii="黑体" w:hAnsi="黑体" w:eastAsia="黑体" w:cs="黑体"/>
                <w:sz w:val="24"/>
                <w:szCs w:val="24"/>
                <w:highlight w:val="none"/>
              </w:rPr>
              <w:t xml:space="preserve">年    月    日    </w:t>
            </w:r>
          </w:p>
        </w:tc>
      </w:tr>
    </w:tbl>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pPr>
        <w:pStyle w:val="3"/>
        <w:overflowPunct w:val="0"/>
        <w:adjustRightInd w:val="0"/>
        <w:snapToGrid w:val="0"/>
        <w:spacing w:line="600" w:lineRule="exact"/>
        <w:ind w:left="640" w:hanging="640" w:hangingChars="200"/>
        <w:rPr>
          <w:rFonts w:hint="default" w:ascii="黑体" w:hAnsi="黑体" w:eastAsia="黑体"/>
          <w:sz w:val="32"/>
          <w:highlight w:val="none"/>
        </w:rPr>
      </w:pPr>
      <w:r>
        <w:rPr>
          <w:rFonts w:ascii="黑体" w:hAnsi="黑体" w:eastAsia="黑体"/>
          <w:sz w:val="32"/>
          <w:highlight w:val="none"/>
        </w:rPr>
        <w:t>附件 5</w:t>
      </w:r>
    </w:p>
    <w:p>
      <w:pPr>
        <w:spacing w:line="600" w:lineRule="exact"/>
        <w:jc w:val="center"/>
        <w:rPr>
          <w:rFonts w:ascii="方正小标宋简体" w:hAnsi="方正小标宋简体" w:eastAsia="方正小标宋简体" w:cs="方正小标宋简体"/>
          <w:sz w:val="44"/>
          <w:szCs w:val="44"/>
          <w:highlight w:val="none"/>
        </w:rPr>
      </w:pP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危险化学品生产企业安全生产许可证</w:t>
      </w:r>
    </w:p>
    <w:p>
      <w:pPr>
        <w:pStyle w:val="3"/>
        <w:overflowPunct w:val="0"/>
        <w:adjustRightInd w:val="0"/>
        <w:snapToGrid w:val="0"/>
        <w:spacing w:line="600" w:lineRule="exact"/>
        <w:ind w:left="880" w:hanging="880" w:hangingChars="200"/>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现场核查表</w:t>
      </w:r>
    </w:p>
    <w:p>
      <w:pPr>
        <w:pStyle w:val="3"/>
        <w:overflowPunct w:val="0"/>
        <w:adjustRightInd w:val="0"/>
        <w:snapToGrid w:val="0"/>
        <w:spacing w:line="600" w:lineRule="exact"/>
        <w:ind w:left="640" w:hanging="640" w:hangingChars="200"/>
        <w:jc w:val="center"/>
        <w:rPr>
          <w:rFonts w:hint="default" w:ascii="楷体_GB2312" w:hAnsi="楷体_GB2312" w:eastAsia="楷体_GB2312" w:cs="楷体_GB2312"/>
          <w:sz w:val="32"/>
          <w:szCs w:val="32"/>
          <w:highlight w:val="none"/>
        </w:rPr>
      </w:pPr>
      <w:r>
        <w:rPr>
          <w:rFonts w:ascii="楷体_GB2312" w:hAnsi="楷体_GB2312" w:eastAsia="楷体_GB2312" w:cs="楷体_GB2312"/>
          <w:sz w:val="32"/>
          <w:szCs w:val="32"/>
          <w:highlight w:val="none"/>
        </w:rPr>
        <w:t>（依据应急部制式审查书制定）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226"/>
        <w:gridCol w:w="2568"/>
        <w:gridCol w:w="115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736" w:type="dxa"/>
            <w:tcBorders>
              <w:tl2br w:val="single" w:color="auto" w:sz="4" w:space="0"/>
            </w:tcBorders>
            <w:vAlign w:val="center"/>
          </w:tcPr>
          <w:p>
            <w:pPr>
              <w:jc w:val="right"/>
              <w:rPr>
                <w:rFonts w:ascii="黑体" w:hAnsi="黑体" w:eastAsia="黑体" w:cs="黑体"/>
                <w:sz w:val="24"/>
                <w:szCs w:val="24"/>
                <w:highlight w:val="none"/>
              </w:rPr>
            </w:pPr>
            <w:r>
              <w:rPr>
                <w:rFonts w:hint="eastAsia" w:ascii="黑体" w:hAnsi="黑体" w:eastAsia="黑体" w:cs="黑体"/>
                <w:sz w:val="24"/>
                <w:szCs w:val="24"/>
                <w:highlight w:val="none"/>
              </w:rPr>
              <w:t>项</w:t>
            </w:r>
          </w:p>
          <w:p>
            <w:pPr>
              <w:jc w:val="right"/>
              <w:rPr>
                <w:rFonts w:ascii="黑体" w:hAnsi="黑体" w:eastAsia="黑体" w:cs="黑体"/>
                <w:sz w:val="24"/>
                <w:szCs w:val="24"/>
                <w:highlight w:val="none"/>
              </w:rPr>
            </w:pPr>
            <w:r>
              <w:rPr>
                <w:rFonts w:hint="eastAsia" w:ascii="黑体" w:hAnsi="黑体" w:eastAsia="黑体" w:cs="黑体"/>
                <w:sz w:val="24"/>
                <w:szCs w:val="24"/>
                <w:highlight w:val="none"/>
              </w:rPr>
              <w:t>目</w:t>
            </w:r>
          </w:p>
          <w:p>
            <w:pPr>
              <w:rPr>
                <w:rFonts w:ascii="黑体" w:hAnsi="黑体" w:eastAsia="黑体" w:cs="黑体"/>
                <w:sz w:val="24"/>
                <w:szCs w:val="24"/>
                <w:highlight w:val="none"/>
              </w:rPr>
            </w:pPr>
            <w:r>
              <w:rPr>
                <w:rFonts w:hint="eastAsia" w:ascii="黑体" w:hAnsi="黑体" w:eastAsia="黑体" w:cs="黑体"/>
                <w:sz w:val="24"/>
                <w:szCs w:val="24"/>
                <w:highlight w:val="none"/>
              </w:rPr>
              <w:t>序</w:t>
            </w:r>
          </w:p>
          <w:p>
            <w:pPr>
              <w:rPr>
                <w:rFonts w:ascii="黑体" w:hAnsi="黑体" w:eastAsia="黑体" w:cs="黑体"/>
                <w:sz w:val="24"/>
                <w:szCs w:val="24"/>
                <w:highlight w:val="none"/>
              </w:rPr>
            </w:pPr>
            <w:r>
              <w:rPr>
                <w:rFonts w:hint="eastAsia" w:ascii="黑体" w:hAnsi="黑体" w:eastAsia="黑体" w:cs="黑体"/>
                <w:sz w:val="24"/>
                <w:szCs w:val="24"/>
                <w:highlight w:val="none"/>
              </w:rPr>
              <w:t>号</w:t>
            </w:r>
          </w:p>
        </w:tc>
        <w:tc>
          <w:tcPr>
            <w:tcW w:w="3226" w:type="dxa"/>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核查内容</w:t>
            </w:r>
          </w:p>
        </w:tc>
        <w:tc>
          <w:tcPr>
            <w:tcW w:w="2568" w:type="dxa"/>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核查意见</w:t>
            </w:r>
          </w:p>
        </w:tc>
        <w:tc>
          <w:tcPr>
            <w:tcW w:w="1151" w:type="dxa"/>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专家</w:t>
            </w:r>
          </w:p>
          <w:p>
            <w:pPr>
              <w:jc w:val="center"/>
              <w:rPr>
                <w:rFonts w:ascii="黑体" w:hAnsi="黑体" w:eastAsia="黑体" w:cs="黑体"/>
                <w:sz w:val="24"/>
                <w:szCs w:val="24"/>
                <w:highlight w:val="none"/>
              </w:rPr>
            </w:pPr>
            <w:r>
              <w:rPr>
                <w:rFonts w:hint="eastAsia" w:ascii="黑体" w:hAnsi="黑体" w:eastAsia="黑体" w:cs="黑体"/>
                <w:sz w:val="24"/>
                <w:szCs w:val="24"/>
                <w:highlight w:val="none"/>
              </w:rPr>
              <w:t>签字</w:t>
            </w:r>
          </w:p>
        </w:tc>
        <w:tc>
          <w:tcPr>
            <w:tcW w:w="841" w:type="dxa"/>
            <w:vAlign w:val="center"/>
          </w:tcPr>
          <w:p>
            <w:pPr>
              <w:jc w:val="center"/>
              <w:rPr>
                <w:rFonts w:ascii="黑体" w:hAnsi="黑体" w:eastAsia="黑体" w:cs="黑体"/>
                <w:sz w:val="24"/>
                <w:szCs w:val="24"/>
                <w:highlight w:val="none"/>
              </w:rPr>
            </w:pPr>
            <w:r>
              <w:rPr>
                <w:rFonts w:hint="eastAsia" w:ascii="黑体" w:hAnsi="黑体" w:eastAsia="黑体" w:cs="黑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企业的选址布局是否符合国家产业政策以及当地人民政府的规划和布局。新设立企业是否在地方人民政府规划的专门用于危险化学品生产、储存的区域内。</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危险化学品生产装置或储存危险化学品数量构成重大危险源的储存设施，与《危险化学品安全管理条例》第十九条规定的场所、设施、区域之间的距离应符合有关法律、法规、规章和国家标准或行业标准的规定。</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生产企业总体布局是否符合 GB 50489、GB 50187 和GB 50016 等标准的要求，石油化工企业是否符合 GB50160 等标准的要求。</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新建、改建、扩建建设项目及其储存设施和安全设施、设备是否经具备国家规定资质的单位设计、制造和施工建设；涉及危险化工工艺、重点监管危险化学品的装置，是否由符合资质要求的设计单位进行设计。</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是否采用和使用国家明令淘汰、禁止使用的工艺、设备。</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新开发的危险化学品生产工艺是否是在小试、中试、工业化试验的基础上逐步放大到工业化生产。</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国内首次使用的化工工艺，是否经过省级有关部门组织的安全可靠性论证。</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涉及危险化工工艺、重点监管危险化学品的装置是否装设自动化控制系统。</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涉及危险化工工艺的大型化工装置是否装设紧急停车系统。</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涉及易燃易爆、有毒有害气体化学品的场所是否装设易燃易爆、有毒有害介质泄漏报警等安全设施。</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生产区与非生产区是否分开设置，并符合国家标准或行业标准规定的距离。</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危险化学品生产装置和储存设施之间及其与建（构） 筑物之间的距离是否符合有关标准规范的规定。同一厂区内的设备、设施及建（构）筑物的布置是否适用同一标准的规定。</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生产企业是否配备相应的职业危害防护设施，并为从业人员配备符合国家标准或行业标准的劳动防护用品。</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是否按照国家有关标准，对该企业的生产、储存和使用装置、设施、场所进行重大危险源辨识。</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对已确定为重大危险源的， 是否按照《危险化学品重大危险源监督管理暂行规定》的要求进行管理并备案。</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是否依法设置安全生产管理机构，足额配备专职安全生产管理人员。</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是否建立全员安全生产责任制，并保证每名从业人员的安全生产责任与职务、岗位相匹配。</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是否根据化工工艺、装置、设施等实际情况，制定完善至少包括《危险化学品生产企业安全生产许可证实施办法》第十四条规定的十九项制度。</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是否根据危险化学品的生产工艺、技术、设备特点和原辅料、产品的危险性编制岗位操作安全规程。</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生产企业主要负责人、分管安全负责人和安全生产管理人员是否按有关规定参加安全生产培训，并经考核合格，取得安全资格证书。</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生产企业分管安全负责人、分管生产负责人、分管技术负责人是否具备一定的化工专业知识或相应的专业学历。</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专职安全生产管理人员是否具备国民教育化工化学类（或安全工程）中等职业教育以上学历或化工化学类中级以上专业技术职称， 或具备危险物品安全类注册安全工程师资格。</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23</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特种作业人员是否依照《特种作业人员安全技术培训考核管理规定》，经过专门的安全技术培训并考核合格，并取得特种作业操作证书。</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其他从业人员是否按照国家有关规定，经安全教育和培训并考核合格。</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25</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是否按照国家规定提取与安全生产有关的费用，并保证安全生产所必须的资金投入。</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26</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是否依法参加工伤保险，为从业人员缴纳保险费。</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27</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是否依法进行危险化学品登记，为用户提供化学品安全技术说明书，并在危险化学品包装（包括外包装件） 上粘贴或者拴挂与包装内危险化学品相符的化学品安全标签。</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28</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是否按照国家有关规定编制危险化学品事故应急预案并报有关部门备案。</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29</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是否组建应急救援组织或者明确应急救援人员，配备必要的应急救援器材、设备设施，并定期进行培训、演练、修订。</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30</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生产、储存和使用氯气、氨气、光气、硫化氢等吸入性有毒有害气体的企业，是否配备至少两套以上全封闭防化服；构成重大危险源的，是否设立气体防护站（组）。</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31</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企业是否按有关规定委托具备国家规定资质的安全评价机构进行安全评价，并按照安全评价报告的意见对存在的安全生产问题进行整改。</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w:t>
            </w:r>
          </w:p>
        </w:tc>
        <w:tc>
          <w:tcPr>
            <w:tcW w:w="3226" w:type="dxa"/>
            <w:vAlign w:val="center"/>
          </w:tcPr>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是否符合有关法律、行政法规和国家标准或者行业标准规定的其他安全生产条件。</w:t>
            </w:r>
          </w:p>
        </w:tc>
        <w:tc>
          <w:tcPr>
            <w:tcW w:w="2568" w:type="dxa"/>
            <w:vAlign w:val="center"/>
          </w:tcPr>
          <w:p>
            <w:pPr>
              <w:rPr>
                <w:rFonts w:asciiTheme="majorEastAsia" w:hAnsiTheme="majorEastAsia" w:eastAsiaTheme="majorEastAsia" w:cstheme="majorEastAsia"/>
                <w:sz w:val="24"/>
                <w:szCs w:val="24"/>
                <w:highlight w:val="none"/>
              </w:rPr>
            </w:pPr>
          </w:p>
        </w:tc>
        <w:tc>
          <w:tcPr>
            <w:tcW w:w="1151" w:type="dxa"/>
            <w:vAlign w:val="center"/>
          </w:tcPr>
          <w:p>
            <w:pPr>
              <w:rPr>
                <w:rFonts w:asciiTheme="majorEastAsia" w:hAnsiTheme="majorEastAsia" w:eastAsiaTheme="majorEastAsia" w:cstheme="majorEastAsia"/>
                <w:sz w:val="24"/>
                <w:szCs w:val="24"/>
                <w:highlight w:val="none"/>
              </w:rPr>
            </w:pPr>
          </w:p>
        </w:tc>
        <w:tc>
          <w:tcPr>
            <w:tcW w:w="841" w:type="dxa"/>
            <w:vAlign w:val="center"/>
          </w:tcPr>
          <w:p>
            <w:pPr>
              <w:rPr>
                <w:rFonts w:asciiTheme="majorEastAsia" w:hAnsiTheme="majorEastAsia" w:eastAsiaTheme="majorEastAsia" w:cstheme="majorEastAsia"/>
                <w:sz w:val="24"/>
                <w:szCs w:val="24"/>
                <w:highlight w:val="none"/>
              </w:rPr>
            </w:pPr>
          </w:p>
        </w:tc>
      </w:tr>
    </w:tbl>
    <w:p>
      <w:pPr>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br w:type="page"/>
      </w:r>
    </w:p>
    <w:p>
      <w:pPr>
        <w:pStyle w:val="6"/>
        <w:widowControl/>
        <w:rPr>
          <w:highlight w:val="none"/>
        </w:rPr>
      </w:pPr>
    </w:p>
    <w:p>
      <w:pPr>
        <w:pStyle w:val="6"/>
        <w:widowControl/>
        <w:rPr>
          <w:highlight w:val="none"/>
        </w:rPr>
      </w:pPr>
    </w:p>
    <w:p>
      <w:pPr>
        <w:spacing w:line="600" w:lineRule="exact"/>
        <w:jc w:val="center"/>
        <w:rPr>
          <w:rFonts w:ascii="方正小标宋简体" w:hAnsi="方正小标宋简体" w:eastAsia="方正小标宋简体"/>
          <w:sz w:val="44"/>
          <w:szCs w:val="24"/>
          <w:highlight w:val="none"/>
        </w:rPr>
      </w:pPr>
    </w:p>
    <w:bookmarkEnd w:id="0"/>
    <w:sectPr>
      <w:pgSz w:w="11906" w:h="16838"/>
      <w:pgMar w:top="1440" w:right="1800" w:bottom="144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12</w:t>
                          </w:r>
                          <w:r>
                            <w:rPr>
                              <w:rStyle w:val="10"/>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jc w:val="cente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12</w:t>
                    </w:r>
                    <w:r>
                      <w:rPr>
                        <w:rStyle w:val="10"/>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MzIxZDgzNDI1MGY5MzBjNzVjMjlhYjY2MzUzNmQifQ=="/>
  </w:docVars>
  <w:rsids>
    <w:rsidRoot w:val="00172A27"/>
    <w:rsid w:val="00090E65"/>
    <w:rsid w:val="000F5273"/>
    <w:rsid w:val="00103897"/>
    <w:rsid w:val="00134225"/>
    <w:rsid w:val="00172A27"/>
    <w:rsid w:val="001B4363"/>
    <w:rsid w:val="001C6300"/>
    <w:rsid w:val="003E5281"/>
    <w:rsid w:val="0040418A"/>
    <w:rsid w:val="005600B0"/>
    <w:rsid w:val="00562B0D"/>
    <w:rsid w:val="006A3FB6"/>
    <w:rsid w:val="00826640"/>
    <w:rsid w:val="00854A65"/>
    <w:rsid w:val="00C66F2A"/>
    <w:rsid w:val="00CE1684"/>
    <w:rsid w:val="00D15327"/>
    <w:rsid w:val="00EE0BBF"/>
    <w:rsid w:val="00F22073"/>
    <w:rsid w:val="00F55CC7"/>
    <w:rsid w:val="02C170CB"/>
    <w:rsid w:val="0D426F88"/>
    <w:rsid w:val="11EE1DBC"/>
    <w:rsid w:val="127E6D90"/>
    <w:rsid w:val="13BE100A"/>
    <w:rsid w:val="15400323"/>
    <w:rsid w:val="16AB3B59"/>
    <w:rsid w:val="18E93C81"/>
    <w:rsid w:val="1D1327C1"/>
    <w:rsid w:val="25AE66E1"/>
    <w:rsid w:val="265D1A19"/>
    <w:rsid w:val="26E9799B"/>
    <w:rsid w:val="2F432A92"/>
    <w:rsid w:val="2F962418"/>
    <w:rsid w:val="3752285F"/>
    <w:rsid w:val="39285021"/>
    <w:rsid w:val="39DD3DD0"/>
    <w:rsid w:val="3A02600D"/>
    <w:rsid w:val="3EEF6792"/>
    <w:rsid w:val="3F565021"/>
    <w:rsid w:val="3FB7004C"/>
    <w:rsid w:val="42E75B75"/>
    <w:rsid w:val="44DA4D3E"/>
    <w:rsid w:val="496C3B05"/>
    <w:rsid w:val="4995017B"/>
    <w:rsid w:val="543009CF"/>
    <w:rsid w:val="56153A61"/>
    <w:rsid w:val="5B1869B8"/>
    <w:rsid w:val="5B8C73EB"/>
    <w:rsid w:val="5D1C3BAA"/>
    <w:rsid w:val="5D96269B"/>
    <w:rsid w:val="61F67924"/>
    <w:rsid w:val="63F25CA9"/>
    <w:rsid w:val="665A1E94"/>
    <w:rsid w:val="67B7631E"/>
    <w:rsid w:val="6B5F4D74"/>
    <w:rsid w:val="6BC60A77"/>
    <w:rsid w:val="6E241405"/>
    <w:rsid w:val="790D2A59"/>
    <w:rsid w:val="7A1239D6"/>
    <w:rsid w:val="7B0B4B45"/>
    <w:rsid w:val="7B4735CF"/>
    <w:rsid w:val="7C464F3C"/>
    <w:rsid w:val="7EBE6D80"/>
    <w:rsid w:val="7FF0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1"/>
    <w:pPr>
      <w:spacing w:line="635" w:lineRule="exact"/>
      <w:jc w:val="center"/>
      <w:outlineLvl w:val="1"/>
    </w:pPr>
    <w:rPr>
      <w:rFonts w:hint="eastAsia" w:ascii="方正小标宋简体" w:hAnsi="方正小标宋简体" w:eastAsia="方正小标宋简体"/>
      <w:sz w:val="36"/>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rPr>
      <w:rFonts w:hint="eastAsia"/>
      <w:sz w:val="24"/>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unhideWhenUsed/>
    <w:qFormat/>
    <w:uiPriority w:val="1"/>
    <w:pPr>
      <w:ind w:left="1680" w:hanging="480"/>
    </w:pPr>
    <w:rPr>
      <w:rFonts w:hint="eastAsia" w:ascii="仿宋_GB2312" w:hAnsi="仿宋_GB2312" w:eastAsia="仿宋_GB2312"/>
      <w:sz w:val="24"/>
      <w:szCs w:val="24"/>
    </w:rPr>
  </w:style>
  <w:style w:type="paragraph" w:customStyle="1" w:styleId="14">
    <w:name w:val="Table Paragraph"/>
    <w:basedOn w:val="1"/>
    <w:unhideWhenUsed/>
    <w:qFormat/>
    <w:uiPriority w:val="1"/>
    <w:rPr>
      <w:rFonts w:hint="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6199</Words>
  <Characters>6323</Characters>
  <Lines>129</Lines>
  <Paragraphs>36</Paragraphs>
  <TotalTime>0</TotalTime>
  <ScaleCrop>false</ScaleCrop>
  <LinksUpToDate>false</LinksUpToDate>
  <CharactersWithSpaces>7057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2025-11-13T01:13:00Z</dcterms:created>
  <dc:creator>Administrator</dc:creator>
  <cp:lastModifiedBy>wuyanan</cp:lastModifiedBy>
  <cp:lastPrinted>2026-01-13T08:53:00Z</cp:lastPrinted>
  <dcterms:modified xsi:type="dcterms:W3CDTF">2026-01-13T09:17:38Z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B50D7170B0A54C2EAB9338BA3FC23E89</vt:lpwstr>
  </property>
  <property fmtid="{D5CDD505-2E9C-101B-9397-08002B2CF9AE}" pid="4" name="KSOTemplateDocerSaveRecord">
    <vt:lpwstr>eyJoZGlkIjoiMWZkOWE1ZWI1ZTgwMjcwMjU1MmY0NzFiMTRmMDViZTkiLCJ1c2VySWQiOiI1NjEwMjkyNDkifQ==</vt:lpwstr>
  </property>
</Properties>
</file>